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06B" w:rsidRPr="002725A6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  <w:r w:rsidRPr="002725A6">
        <w:rPr>
          <w:rFonts w:cs="Times New Roman"/>
          <w:noProof/>
          <w:position w:val="0"/>
          <w:sz w:val="28"/>
          <w:szCs w:val="28"/>
        </w:rPr>
        <w:drawing>
          <wp:inline distT="0" distB="0" distL="0" distR="0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206B" w:rsidRPr="002725A6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:rsidR="001A206B" w:rsidRPr="002725A6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:rsidR="001A206B" w:rsidRPr="002725A6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:rsidR="00C53CA2" w:rsidRPr="002725A6" w:rsidRDefault="00C53CA2" w:rsidP="00C53CA2">
      <w:pPr>
        <w:spacing w:line="240" w:lineRule="auto"/>
        <w:jc w:val="center"/>
        <w:rPr>
          <w:rFonts w:eastAsia="Times New Roman" w:cs="Times New Roman"/>
          <w:color w:val="000000"/>
          <w:sz w:val="44"/>
          <w:szCs w:val="44"/>
        </w:rPr>
      </w:pPr>
    </w:p>
    <w:p w:rsidR="00C53CA2" w:rsidRPr="002725A6" w:rsidRDefault="00C53CA2" w:rsidP="00C53CA2">
      <w:pPr>
        <w:spacing w:line="240" w:lineRule="auto"/>
        <w:jc w:val="center"/>
        <w:rPr>
          <w:rFonts w:eastAsia="Times New Roman" w:cs="Times New Roman"/>
          <w:color w:val="000000"/>
          <w:sz w:val="44"/>
          <w:szCs w:val="44"/>
        </w:rPr>
      </w:pPr>
      <w:r w:rsidRPr="002725A6">
        <w:rPr>
          <w:rFonts w:eastAsia="Times New Roman" w:cs="Times New Roman"/>
          <w:color w:val="000000"/>
          <w:sz w:val="44"/>
          <w:szCs w:val="44"/>
        </w:rPr>
        <w:t>Инструкция по охране труда</w:t>
      </w:r>
    </w:p>
    <w:p w:rsidR="00C53CA2" w:rsidRPr="002725A6" w:rsidRDefault="00C53CA2" w:rsidP="00C53CA2">
      <w:pPr>
        <w:spacing w:line="240" w:lineRule="auto"/>
        <w:jc w:val="center"/>
        <w:rPr>
          <w:rFonts w:eastAsia="Times New Roman" w:cs="Times New Roman"/>
          <w:color w:val="000000"/>
          <w:sz w:val="44"/>
          <w:szCs w:val="44"/>
        </w:rPr>
      </w:pPr>
    </w:p>
    <w:p w:rsidR="00C53CA2" w:rsidRPr="002725A6" w:rsidRDefault="00C53CA2" w:rsidP="00C53CA2">
      <w:pPr>
        <w:spacing w:line="240" w:lineRule="auto"/>
        <w:jc w:val="center"/>
        <w:rPr>
          <w:rFonts w:eastAsia="Times New Roman" w:cs="Times New Roman"/>
          <w:color w:val="000000"/>
          <w:sz w:val="44"/>
          <w:szCs w:val="44"/>
        </w:rPr>
      </w:pPr>
      <w:r w:rsidRPr="002725A6">
        <w:rPr>
          <w:rFonts w:eastAsia="Times New Roman" w:cs="Times New Roman"/>
          <w:color w:val="000000"/>
          <w:sz w:val="44"/>
          <w:szCs w:val="44"/>
        </w:rPr>
        <w:t>компетенции «Электроника»</w:t>
      </w:r>
    </w:p>
    <w:p w:rsidR="00C53CA2" w:rsidRPr="002725A6" w:rsidRDefault="009D222A" w:rsidP="009D222A">
      <w:pPr>
        <w:spacing w:line="240" w:lineRule="auto"/>
        <w:jc w:val="center"/>
        <w:rPr>
          <w:rFonts w:eastAsia="Times New Roman" w:cs="Times New Roman"/>
          <w:color w:val="000000"/>
          <w:sz w:val="44"/>
          <w:szCs w:val="44"/>
        </w:rPr>
      </w:pPr>
      <w:r w:rsidRPr="002725A6">
        <w:rPr>
          <w:rFonts w:eastAsia="Times New Roman" w:cs="Times New Roman"/>
          <w:sz w:val="44"/>
          <w:szCs w:val="44"/>
        </w:rPr>
        <w:t>Финала Чемпионата по профессиональному мастерству «Профессионалы» в 2024 г.</w:t>
      </w:r>
    </w:p>
    <w:p w:rsidR="001A206B" w:rsidRPr="002725A6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:rsidR="001A206B" w:rsidRPr="002725A6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:rsidR="001A206B" w:rsidRPr="002725A6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:rsidR="001A206B" w:rsidRPr="002725A6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:rsidR="001A206B" w:rsidRPr="002725A6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:rsidR="001A206B" w:rsidRPr="002725A6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:rsidR="001A206B" w:rsidRPr="002725A6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:rsidR="001A206B" w:rsidRPr="002725A6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:rsidR="001A206B" w:rsidRPr="002725A6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:rsidR="001A206B" w:rsidRPr="002725A6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:rsidR="001A206B" w:rsidRPr="002725A6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:rsidR="001A206B" w:rsidRPr="002725A6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:rsidR="001A206B" w:rsidRPr="002725A6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:rsidR="00C53CA2" w:rsidRPr="002725A6" w:rsidRDefault="00C53CA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:rsidR="001A206B" w:rsidRPr="002725A6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:rsidR="00C53CA2" w:rsidRPr="002725A6" w:rsidRDefault="00C53CA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:rsidR="00C53CA2" w:rsidRPr="002725A6" w:rsidRDefault="00C53CA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:rsidR="00C53CA2" w:rsidRPr="002725A6" w:rsidRDefault="00C53CA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:rsidR="00C53CA2" w:rsidRPr="002725A6" w:rsidRDefault="00C53CA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:rsidR="001A206B" w:rsidRPr="002725A6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:rsidR="001A206B" w:rsidRPr="002725A6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:rsidR="001A206B" w:rsidRPr="002725A6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:rsidR="001A206B" w:rsidRPr="002725A6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:rsidR="002725A6" w:rsidRPr="002725A6" w:rsidRDefault="002725A6" w:rsidP="002725A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:rsidR="002725A6" w:rsidRPr="002725A6" w:rsidRDefault="002725A6" w:rsidP="002725A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:rsidR="004B2F1A" w:rsidRPr="002725A6" w:rsidRDefault="00A8114D" w:rsidP="002725A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r w:rsidRPr="002725A6">
        <w:rPr>
          <w:rFonts w:eastAsia="Times New Roman" w:cs="Times New Roman"/>
          <w:color w:val="000000"/>
          <w:sz w:val="28"/>
          <w:szCs w:val="28"/>
        </w:rPr>
        <w:t>202</w:t>
      </w:r>
      <w:r w:rsidR="00D13AF5" w:rsidRPr="002725A6">
        <w:rPr>
          <w:rFonts w:eastAsia="Times New Roman" w:cs="Times New Roman"/>
          <w:color w:val="000000"/>
          <w:sz w:val="28"/>
          <w:szCs w:val="28"/>
        </w:rPr>
        <w:t>4</w:t>
      </w:r>
      <w:r w:rsidR="004B2F1A" w:rsidRPr="002725A6">
        <w:rPr>
          <w:rFonts w:eastAsia="Times New Roman" w:cs="Times New Roman"/>
          <w:color w:val="000000"/>
          <w:sz w:val="28"/>
          <w:szCs w:val="28"/>
        </w:rPr>
        <w:br w:type="page"/>
      </w:r>
    </w:p>
    <w:p w:rsidR="001A206B" w:rsidRPr="002725A6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2725A6"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rPr>
          <w:rFonts w:cs="Times New Roman"/>
          <w:sz w:val="28"/>
          <w:szCs w:val="28"/>
        </w:rPr>
        <w:id w:val="-1803526934"/>
        <w:docPartObj>
          <w:docPartGallery w:val="Table of Contents"/>
          <w:docPartUnique/>
        </w:docPartObj>
      </w:sdtPr>
      <w:sdtContent>
        <w:p w:rsidR="001A206B" w:rsidRPr="002725A6" w:rsidRDefault="00A5784A" w:rsidP="002725A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356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r w:rsidRPr="002725A6">
            <w:rPr>
              <w:rFonts w:cs="Times New Roman"/>
              <w:sz w:val="28"/>
              <w:szCs w:val="28"/>
            </w:rPr>
            <w:fldChar w:fldCharType="begin"/>
          </w:r>
          <w:r w:rsidR="00A8114D" w:rsidRPr="002725A6">
            <w:rPr>
              <w:rFonts w:cs="Times New Roman"/>
              <w:sz w:val="28"/>
              <w:szCs w:val="28"/>
            </w:rPr>
            <w:instrText xml:space="preserve"> TOC \h \u \z </w:instrText>
          </w:r>
          <w:r w:rsidRPr="002725A6">
            <w:rPr>
              <w:rFonts w:cs="Times New Roman"/>
              <w:sz w:val="28"/>
              <w:szCs w:val="28"/>
            </w:rPr>
            <w:fldChar w:fldCharType="separate"/>
          </w:r>
          <w:hyperlink w:anchor="_heading=h.30j0zll" w:tooltip="#_heading=h.30j0zll" w:history="1">
            <w:r w:rsidR="00A8114D" w:rsidRPr="002725A6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 w:rsidR="00A8114D" w:rsidRPr="002725A6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Pr="002725A6" w:rsidRDefault="00A5784A" w:rsidP="002725A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356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 w:rsidRPr="002725A6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 w:rsidRPr="002725A6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Pr="002725A6" w:rsidRDefault="00A5784A" w:rsidP="002725A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356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 w:rsidRPr="002725A6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 w:rsidRPr="002725A6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Pr="002725A6" w:rsidRDefault="00A5784A" w:rsidP="002725A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356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 w:rsidRPr="002725A6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 w:rsidRPr="002725A6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D05C92" w:rsidRPr="002725A6">
              <w:rPr>
                <w:rFonts w:eastAsia="Times New Roman" w:cs="Times New Roman"/>
                <w:color w:val="000000"/>
                <w:sz w:val="28"/>
                <w:szCs w:val="28"/>
              </w:rPr>
              <w:t>5</w:t>
            </w:r>
          </w:hyperlink>
        </w:p>
        <w:p w:rsidR="001A206B" w:rsidRPr="002725A6" w:rsidRDefault="00A5784A" w:rsidP="002725A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356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 w:rsidRPr="002725A6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 w:rsidRPr="002725A6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:rsidR="001A206B" w:rsidRPr="002725A6" w:rsidRDefault="00A5784A" w:rsidP="002725A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356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 w:rsidRPr="002725A6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 w:rsidRPr="002725A6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:rsidR="001A206B" w:rsidRPr="002725A6" w:rsidRDefault="00A5784A" w:rsidP="002725A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356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 w:rsidRPr="002725A6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 w:rsidRPr="002725A6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</w:t>
            </w:r>
          </w:hyperlink>
          <w:r w:rsidRPr="002725A6">
            <w:rPr>
              <w:rFonts w:cs="Times New Roman"/>
              <w:sz w:val="28"/>
              <w:szCs w:val="28"/>
            </w:rPr>
            <w:fldChar w:fldCharType="end"/>
          </w:r>
          <w:r w:rsidR="00D05C92" w:rsidRPr="002725A6">
            <w:rPr>
              <w:rFonts w:cs="Times New Roman"/>
              <w:sz w:val="28"/>
              <w:szCs w:val="28"/>
            </w:rPr>
            <w:t>1</w:t>
          </w:r>
        </w:p>
      </w:sdtContent>
    </w:sdt>
    <w:p w:rsidR="001A206B" w:rsidRPr="002725A6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  <w:sz w:val="28"/>
          <w:szCs w:val="28"/>
        </w:rPr>
      </w:pPr>
    </w:p>
    <w:p w:rsidR="001A206B" w:rsidRPr="002725A6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:rsidR="001A206B" w:rsidRPr="002725A6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:rsidR="001A206B" w:rsidRPr="002725A6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:rsidR="001A206B" w:rsidRPr="002725A6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:rsidR="001A206B" w:rsidRPr="002725A6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:rsidR="001A206B" w:rsidRPr="002725A6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:rsidR="001A206B" w:rsidRPr="002725A6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:rsidR="001A206B" w:rsidRPr="002725A6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:rsidR="001A206B" w:rsidRPr="002725A6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:rsidR="001A206B" w:rsidRPr="002725A6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:rsidR="001A206B" w:rsidRPr="002725A6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:rsidR="001A206B" w:rsidRPr="002725A6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:rsidR="001A206B" w:rsidRPr="002725A6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:rsidR="001A206B" w:rsidRPr="002725A6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:rsidR="001A206B" w:rsidRPr="002725A6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:rsidR="001A206B" w:rsidRPr="002725A6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:rsidR="001A206B" w:rsidRPr="002725A6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:rsidR="001A206B" w:rsidRPr="002725A6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:rsidR="001A206B" w:rsidRPr="002725A6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:rsidR="001A206B" w:rsidRPr="002725A6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:rsidR="001A206B" w:rsidRPr="002725A6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:rsidR="001A206B" w:rsidRPr="002725A6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:rsidR="001A206B" w:rsidRPr="002725A6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:rsidR="001A206B" w:rsidRPr="002725A6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 w:rsidRPr="002725A6">
        <w:rPr>
          <w:rFonts w:cs="Times New Roman"/>
          <w:sz w:val="28"/>
          <w:szCs w:val="28"/>
        </w:rPr>
        <w:br w:type="page" w:clear="all"/>
      </w:r>
    </w:p>
    <w:p w:rsidR="001A206B" w:rsidRPr="002725A6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 w:rsidRPr="002725A6"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:rsidR="001A206B" w:rsidRPr="002725A6" w:rsidRDefault="00A8114D" w:rsidP="004B2F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725A6"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2725A6" w:rsidRPr="002725A6">
        <w:rPr>
          <w:rFonts w:eastAsia="Times New Roman" w:cs="Times New Roman"/>
          <w:color w:val="000000"/>
          <w:sz w:val="28"/>
          <w:szCs w:val="28"/>
        </w:rPr>
        <w:t xml:space="preserve">Финала </w:t>
      </w:r>
      <w:r w:rsidR="004B2F1A" w:rsidRPr="002725A6"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2725A6" w:rsidRPr="002725A6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4B2F1A" w:rsidRPr="002725A6">
        <w:rPr>
          <w:rFonts w:eastAsia="Times New Roman" w:cs="Times New Roman"/>
          <w:color w:val="000000"/>
          <w:sz w:val="28"/>
          <w:szCs w:val="28"/>
        </w:rPr>
        <w:t>Всероссийского чемпионатного движения по профессиональному мастерству «Профессионалы» в 2024 г</w:t>
      </w:r>
      <w:r w:rsidRPr="002725A6">
        <w:rPr>
          <w:rFonts w:eastAsia="Times New Roman" w:cs="Times New Roman"/>
          <w:color w:val="000000"/>
          <w:sz w:val="28"/>
          <w:szCs w:val="28"/>
        </w:rPr>
        <w:t>.</w:t>
      </w:r>
    </w:p>
    <w:p w:rsidR="001A206B" w:rsidRPr="002725A6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725A6"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2725A6" w:rsidRPr="002725A6">
        <w:rPr>
          <w:rFonts w:eastAsia="Times New Roman" w:cs="Times New Roman"/>
          <w:color w:val="000000"/>
          <w:sz w:val="28"/>
          <w:szCs w:val="28"/>
        </w:rPr>
        <w:t xml:space="preserve">Финала </w:t>
      </w:r>
      <w:r w:rsidR="004B2F1A" w:rsidRPr="002725A6">
        <w:rPr>
          <w:rFonts w:eastAsia="Times New Roman" w:cs="Times New Roman"/>
          <w:color w:val="000000"/>
          <w:sz w:val="28"/>
          <w:szCs w:val="28"/>
        </w:rPr>
        <w:t xml:space="preserve">чемпионата Всероссийского чемпионатного движения по профессиональному мастерству «Профессионалы» в 2024 г. </w:t>
      </w:r>
      <w:r w:rsidRPr="002725A6">
        <w:rPr>
          <w:rFonts w:eastAsia="Times New Roman" w:cs="Times New Roman"/>
          <w:color w:val="000000"/>
          <w:sz w:val="28"/>
          <w:szCs w:val="28"/>
        </w:rPr>
        <w:t xml:space="preserve">(далее </w:t>
      </w:r>
      <w:r w:rsidR="002725A6" w:rsidRPr="002725A6">
        <w:rPr>
          <w:rFonts w:eastAsia="Times New Roman" w:cs="Times New Roman"/>
          <w:color w:val="000000"/>
          <w:sz w:val="28"/>
          <w:szCs w:val="28"/>
        </w:rPr>
        <w:t>- Финал</w:t>
      </w:r>
      <w:r w:rsidRPr="002725A6">
        <w:rPr>
          <w:rFonts w:eastAsia="Times New Roman" w:cs="Times New Roman"/>
          <w:color w:val="000000"/>
          <w:sz w:val="28"/>
          <w:szCs w:val="28"/>
        </w:rPr>
        <w:t>) компетенции «</w:t>
      </w:r>
      <w:r w:rsidR="00BE1D75" w:rsidRPr="002725A6">
        <w:rPr>
          <w:rFonts w:eastAsia="Times New Roman" w:cs="Times New Roman"/>
          <w:color w:val="000000"/>
          <w:sz w:val="28"/>
          <w:szCs w:val="28"/>
        </w:rPr>
        <w:t>Электроника</w:t>
      </w:r>
      <w:r w:rsidRPr="002725A6">
        <w:rPr>
          <w:rFonts w:eastAsia="Times New Roman" w:cs="Times New Roman"/>
          <w:color w:val="000000"/>
          <w:sz w:val="28"/>
          <w:szCs w:val="28"/>
        </w:rPr>
        <w:t>».</w:t>
      </w:r>
    </w:p>
    <w:p w:rsidR="001A206B" w:rsidRPr="002725A6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</w:p>
    <w:p w:rsidR="001A206B" w:rsidRPr="002725A6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2725A6"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:rsidR="001A206B" w:rsidRPr="002725A6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725A6"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:rsidR="001A206B" w:rsidRPr="002725A6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725A6"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:rsidR="001A206B" w:rsidRPr="002725A6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725A6">
        <w:rPr>
          <w:rFonts w:eastAsia="Times New Roman" w:cs="Times New Roman"/>
          <w:color w:val="000000"/>
          <w:sz w:val="28"/>
          <w:szCs w:val="28"/>
        </w:rPr>
        <w:t>2.1.2.</w:t>
      </w:r>
      <w:r w:rsidR="00011561" w:rsidRPr="002725A6">
        <w:rPr>
          <w:rFonts w:eastAsia="Times New Roman" w:cs="Times New Roman"/>
          <w:color w:val="000000"/>
          <w:sz w:val="28"/>
          <w:szCs w:val="28"/>
        </w:rPr>
        <w:t>Правила устройства электроустановок. Издание 7. Утверждено Министерством энергетики Российской Федерации, приказ от 8 июля 2002 г. № 204.</w:t>
      </w:r>
    </w:p>
    <w:p w:rsidR="00011561" w:rsidRPr="002725A6" w:rsidRDefault="0001156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725A6">
        <w:rPr>
          <w:rFonts w:eastAsia="Times New Roman" w:cs="Times New Roman"/>
          <w:color w:val="000000"/>
          <w:sz w:val="28"/>
          <w:szCs w:val="28"/>
        </w:rPr>
        <w:t>2.1.3. СанПиН 2.2.2.542-96 Гигиенические требования к видеодисплейным терминалам, персональным электронно-вычислительным машинам и организации работы.</w:t>
      </w:r>
    </w:p>
    <w:p w:rsidR="001A206B" w:rsidRPr="002725A6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:rsidR="001A206B" w:rsidRPr="002725A6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  <w:r w:rsidRPr="002725A6"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:rsidR="001A206B" w:rsidRPr="002725A6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725A6">
        <w:rPr>
          <w:rFonts w:eastAsia="Times New Roman" w:cs="Times New Roman"/>
          <w:color w:val="000000"/>
          <w:sz w:val="28"/>
          <w:szCs w:val="28"/>
        </w:rPr>
        <w:t>3.1 К выполнению конкурсного задания по компетенции «</w:t>
      </w:r>
      <w:r w:rsidR="00011561" w:rsidRPr="002725A6">
        <w:rPr>
          <w:rFonts w:eastAsia="Times New Roman" w:cs="Times New Roman"/>
          <w:color w:val="000000"/>
          <w:sz w:val="28"/>
          <w:szCs w:val="28"/>
        </w:rPr>
        <w:t>Электроника</w:t>
      </w:r>
      <w:r w:rsidRPr="002725A6">
        <w:rPr>
          <w:rFonts w:eastAsia="Times New Roman" w:cs="Times New Roman"/>
          <w:color w:val="000000"/>
          <w:sz w:val="28"/>
          <w:szCs w:val="28"/>
        </w:rPr>
        <w:t xml:space="preserve">» допускаются </w:t>
      </w:r>
      <w:r w:rsidR="002725A6" w:rsidRPr="002725A6">
        <w:rPr>
          <w:rFonts w:eastAsia="Times New Roman" w:cs="Times New Roman"/>
          <w:color w:val="000000"/>
          <w:sz w:val="28"/>
          <w:szCs w:val="28"/>
        </w:rPr>
        <w:t>конкурсанты</w:t>
      </w:r>
      <w:r w:rsidRPr="002725A6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2725A6" w:rsidRPr="002725A6">
        <w:rPr>
          <w:rFonts w:eastAsia="Times New Roman" w:cs="Times New Roman"/>
          <w:color w:val="000000"/>
          <w:sz w:val="28"/>
          <w:szCs w:val="28"/>
        </w:rPr>
        <w:t>Финала чемпионата</w:t>
      </w:r>
      <w:r w:rsidRPr="002725A6">
        <w:rPr>
          <w:rFonts w:eastAsia="Times New Roman" w:cs="Times New Roman"/>
          <w:color w:val="000000"/>
          <w:sz w:val="28"/>
          <w:szCs w:val="28"/>
        </w:rPr>
        <w:t xml:space="preserve">, прошедшие медицинский осмотр,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 </w:t>
      </w:r>
      <w:r w:rsidR="00011561" w:rsidRPr="002725A6">
        <w:rPr>
          <w:rFonts w:eastAsia="Times New Roman" w:cs="Times New Roman"/>
          <w:color w:val="000000"/>
          <w:sz w:val="28"/>
          <w:szCs w:val="28"/>
        </w:rPr>
        <w:t xml:space="preserve">Монтажник радиоэлектронной </w:t>
      </w:r>
      <w:r w:rsidR="00011561" w:rsidRPr="002725A6">
        <w:rPr>
          <w:rFonts w:eastAsia="Times New Roman" w:cs="Times New Roman"/>
          <w:color w:val="000000"/>
          <w:sz w:val="28"/>
          <w:szCs w:val="28"/>
        </w:rPr>
        <w:lastRenderedPageBreak/>
        <w:t>аппаратуры и приборов</w:t>
      </w:r>
      <w:r w:rsidRPr="002725A6">
        <w:rPr>
          <w:rFonts w:eastAsia="Times New Roman" w:cs="Times New Roman"/>
          <w:color w:val="000000"/>
          <w:sz w:val="28"/>
          <w:szCs w:val="28"/>
        </w:rPr>
        <w:t xml:space="preserve">, профессиональные навыки по </w:t>
      </w:r>
      <w:r w:rsidR="00011561" w:rsidRPr="002725A6">
        <w:rPr>
          <w:rFonts w:eastAsia="Times New Roman" w:cs="Times New Roman"/>
          <w:color w:val="000000"/>
          <w:sz w:val="28"/>
          <w:szCs w:val="28"/>
        </w:rPr>
        <w:t>радиомонтажным</w:t>
      </w:r>
      <w:r w:rsidRPr="002725A6">
        <w:rPr>
          <w:rFonts w:eastAsia="Times New Roman" w:cs="Times New Roman"/>
          <w:color w:val="000000"/>
          <w:sz w:val="28"/>
          <w:szCs w:val="28"/>
        </w:rPr>
        <w:t xml:space="preserve"> работам и имеющие необходимые навыки по эксплуатации инструмента, приспособлений и оборудования.</w:t>
      </w:r>
    </w:p>
    <w:p w:rsidR="001A206B" w:rsidRPr="002725A6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725A6">
        <w:rPr>
          <w:rFonts w:eastAsia="Times New Roman" w:cs="Times New Roman"/>
          <w:color w:val="000000"/>
          <w:sz w:val="28"/>
          <w:szCs w:val="28"/>
        </w:rPr>
        <w:t xml:space="preserve">3.2 </w:t>
      </w:r>
      <w:r w:rsidR="002725A6" w:rsidRPr="002725A6">
        <w:rPr>
          <w:rFonts w:eastAsia="Times New Roman" w:cs="Times New Roman"/>
          <w:color w:val="000000"/>
          <w:sz w:val="28"/>
          <w:szCs w:val="28"/>
        </w:rPr>
        <w:t>Конкурсант Финала чемпионата</w:t>
      </w:r>
      <w:r w:rsidR="004B2F1A" w:rsidRPr="002725A6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2725A6">
        <w:rPr>
          <w:rFonts w:eastAsia="Times New Roman" w:cs="Times New Roman"/>
          <w:color w:val="000000"/>
          <w:sz w:val="28"/>
          <w:szCs w:val="28"/>
        </w:rPr>
        <w:t>обязан:</w:t>
      </w:r>
    </w:p>
    <w:p w:rsidR="001A206B" w:rsidRPr="002725A6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725A6">
        <w:rPr>
          <w:rFonts w:eastAsia="Times New Roman" w:cs="Times New Roman"/>
          <w:color w:val="000000"/>
          <w:sz w:val="28"/>
          <w:szCs w:val="28"/>
        </w:rPr>
        <w:t xml:space="preserve">3.2.1 Выполнять только ту работу, которая определена его ролью на </w:t>
      </w:r>
      <w:r w:rsidR="002725A6" w:rsidRPr="002725A6">
        <w:rPr>
          <w:rFonts w:eastAsia="Times New Roman" w:cs="Times New Roman"/>
          <w:color w:val="000000"/>
          <w:sz w:val="28"/>
          <w:szCs w:val="28"/>
        </w:rPr>
        <w:t>Финала чемпионата</w:t>
      </w:r>
      <w:r w:rsidRPr="002725A6">
        <w:rPr>
          <w:rFonts w:eastAsia="Times New Roman" w:cs="Times New Roman"/>
          <w:color w:val="000000"/>
          <w:sz w:val="28"/>
          <w:szCs w:val="28"/>
        </w:rPr>
        <w:t>.</w:t>
      </w:r>
    </w:p>
    <w:p w:rsidR="001A206B" w:rsidRPr="002725A6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725A6">
        <w:rPr>
          <w:rFonts w:eastAsia="Times New Roman" w:cs="Times New Roman"/>
          <w:color w:val="000000"/>
          <w:sz w:val="28"/>
          <w:szCs w:val="28"/>
        </w:rPr>
        <w:t>3.2.2 Правильно применять средства индивидуальной и коллективной защиты.</w:t>
      </w:r>
    </w:p>
    <w:p w:rsidR="001A206B" w:rsidRPr="002725A6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725A6">
        <w:rPr>
          <w:rFonts w:eastAsia="Times New Roman" w:cs="Times New Roman"/>
          <w:color w:val="000000"/>
          <w:sz w:val="28"/>
          <w:szCs w:val="28"/>
        </w:rPr>
        <w:t>3.3.3 Соблюдать требования охраны труда.</w:t>
      </w:r>
    </w:p>
    <w:p w:rsidR="001A206B" w:rsidRPr="002725A6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725A6">
        <w:rPr>
          <w:rFonts w:eastAsia="Times New Roman" w:cs="Times New Roman"/>
          <w:color w:val="000000"/>
          <w:sz w:val="28"/>
          <w:szCs w:val="28"/>
        </w:rPr>
        <w:t xml:space="preserve">3.3.4 Немедленно извещать экспертов о любой ситуации, угрожающей жизни и здоровью </w:t>
      </w:r>
      <w:r w:rsidR="002725A6" w:rsidRPr="002725A6">
        <w:rPr>
          <w:rFonts w:eastAsia="Times New Roman" w:cs="Times New Roman"/>
          <w:color w:val="000000"/>
          <w:sz w:val="28"/>
          <w:szCs w:val="28"/>
        </w:rPr>
        <w:t>конкурсант</w:t>
      </w:r>
      <w:r w:rsidRPr="002725A6">
        <w:rPr>
          <w:rFonts w:eastAsia="Times New Roman" w:cs="Times New Roman"/>
          <w:color w:val="000000"/>
          <w:sz w:val="28"/>
          <w:szCs w:val="28"/>
        </w:rPr>
        <w:t xml:space="preserve">ов </w:t>
      </w:r>
      <w:r w:rsidR="002725A6" w:rsidRPr="002725A6">
        <w:rPr>
          <w:rFonts w:eastAsia="Times New Roman" w:cs="Times New Roman"/>
          <w:color w:val="000000"/>
          <w:sz w:val="28"/>
          <w:szCs w:val="28"/>
        </w:rPr>
        <w:t>Финала чемпионата</w:t>
      </w:r>
      <w:r w:rsidRPr="002725A6"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2725A6" w:rsidRPr="002725A6">
        <w:rPr>
          <w:rFonts w:eastAsia="Times New Roman" w:cs="Times New Roman"/>
          <w:color w:val="000000"/>
          <w:sz w:val="28"/>
          <w:szCs w:val="28"/>
        </w:rPr>
        <w:t>Финале чемпионата</w:t>
      </w:r>
      <w:r w:rsidRPr="002725A6"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:rsidR="001A206B" w:rsidRPr="002725A6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725A6">
        <w:rPr>
          <w:rFonts w:eastAsia="Times New Roman" w:cs="Times New Roman"/>
          <w:color w:val="000000"/>
          <w:sz w:val="28"/>
          <w:szCs w:val="28"/>
        </w:rPr>
        <w:t>3.3.5 Применять безопасные методы и приёмы выполнения работ и оказания первой помощи, инструктаж по охране труда.</w:t>
      </w:r>
    </w:p>
    <w:p w:rsidR="001A206B" w:rsidRPr="002725A6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725A6">
        <w:rPr>
          <w:rFonts w:eastAsia="Times New Roman" w:cs="Times New Roman"/>
          <w:color w:val="000000"/>
          <w:sz w:val="28"/>
          <w:szCs w:val="28"/>
        </w:rPr>
        <w:t xml:space="preserve">3.3 При выполнении работ на </w:t>
      </w:r>
      <w:r w:rsidR="002725A6" w:rsidRPr="002725A6">
        <w:rPr>
          <w:rFonts w:eastAsia="Times New Roman" w:cs="Times New Roman"/>
          <w:color w:val="000000"/>
          <w:sz w:val="28"/>
          <w:szCs w:val="28"/>
        </w:rPr>
        <w:t>конкурсант</w:t>
      </w:r>
      <w:r w:rsidRPr="002725A6">
        <w:rPr>
          <w:rFonts w:eastAsia="Times New Roman" w:cs="Times New Roman"/>
          <w:color w:val="000000"/>
          <w:sz w:val="28"/>
          <w:szCs w:val="28"/>
        </w:rPr>
        <w:t xml:space="preserve">а </w:t>
      </w:r>
      <w:r w:rsidR="002725A6" w:rsidRPr="002725A6">
        <w:rPr>
          <w:rFonts w:eastAsia="Times New Roman" w:cs="Times New Roman"/>
          <w:color w:val="000000"/>
          <w:sz w:val="28"/>
          <w:szCs w:val="28"/>
        </w:rPr>
        <w:t xml:space="preserve">Финала чемпионата </w:t>
      </w:r>
      <w:r w:rsidRPr="002725A6">
        <w:rPr>
          <w:rFonts w:eastAsia="Times New Roman" w:cs="Times New Roman"/>
          <w:color w:val="000000"/>
          <w:sz w:val="28"/>
          <w:szCs w:val="28"/>
        </w:rPr>
        <w:t>возможны воздействия следующих опасных и вредных производственных факторов:</w:t>
      </w:r>
    </w:p>
    <w:p w:rsidR="001A206B" w:rsidRPr="002725A6" w:rsidRDefault="00A8114D" w:rsidP="00D05C92">
      <w:pPr>
        <w:pStyle w:val="af6"/>
        <w:numPr>
          <w:ilvl w:val="0"/>
          <w:numId w:val="1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725A6">
        <w:rPr>
          <w:rFonts w:eastAsia="Times New Roman" w:cs="Times New Roman"/>
          <w:color w:val="000000"/>
          <w:sz w:val="28"/>
          <w:szCs w:val="28"/>
        </w:rPr>
        <w:t>поражение электрическим током;</w:t>
      </w:r>
    </w:p>
    <w:p w:rsidR="001A206B" w:rsidRPr="002725A6" w:rsidRDefault="00A8114D" w:rsidP="00D05C92">
      <w:pPr>
        <w:pStyle w:val="af6"/>
        <w:numPr>
          <w:ilvl w:val="0"/>
          <w:numId w:val="1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725A6">
        <w:rPr>
          <w:rFonts w:eastAsia="Times New Roman" w:cs="Times New Roman"/>
          <w:color w:val="000000"/>
          <w:sz w:val="28"/>
          <w:szCs w:val="28"/>
        </w:rPr>
        <w:t>повышенная загазованность воздуха рабочей зоны, наличие в воздухе рабочей зоны вредных аэрозолей;</w:t>
      </w:r>
    </w:p>
    <w:p w:rsidR="001A206B" w:rsidRPr="002725A6" w:rsidRDefault="00A8114D" w:rsidP="00D05C92">
      <w:pPr>
        <w:pStyle w:val="af6"/>
        <w:numPr>
          <w:ilvl w:val="0"/>
          <w:numId w:val="1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725A6">
        <w:rPr>
          <w:rFonts w:eastAsia="Times New Roman" w:cs="Times New Roman"/>
          <w:color w:val="000000"/>
          <w:sz w:val="28"/>
          <w:szCs w:val="28"/>
        </w:rPr>
        <w:t>повышенная или пониженная температура воздуха рабочей зоны;</w:t>
      </w:r>
    </w:p>
    <w:p w:rsidR="001A206B" w:rsidRPr="002725A6" w:rsidRDefault="00A8114D" w:rsidP="00D05C92">
      <w:pPr>
        <w:pStyle w:val="af6"/>
        <w:numPr>
          <w:ilvl w:val="0"/>
          <w:numId w:val="1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725A6">
        <w:rPr>
          <w:rFonts w:eastAsia="Times New Roman" w:cs="Times New Roman"/>
          <w:color w:val="000000"/>
          <w:sz w:val="28"/>
          <w:szCs w:val="28"/>
        </w:rPr>
        <w:t>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:rsidR="001A206B" w:rsidRPr="002725A6" w:rsidRDefault="00A8114D" w:rsidP="00D05C92">
      <w:pPr>
        <w:pStyle w:val="af6"/>
        <w:numPr>
          <w:ilvl w:val="0"/>
          <w:numId w:val="1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725A6">
        <w:rPr>
          <w:rFonts w:eastAsia="Times New Roman" w:cs="Times New Roman"/>
          <w:color w:val="000000"/>
          <w:sz w:val="28"/>
          <w:szCs w:val="28"/>
        </w:rPr>
        <w:t>ультрафиолетовое и инфракрасное излучение;</w:t>
      </w:r>
    </w:p>
    <w:p w:rsidR="001A206B" w:rsidRPr="002725A6" w:rsidRDefault="00A8114D" w:rsidP="00D05C92">
      <w:pPr>
        <w:pStyle w:val="af6"/>
        <w:numPr>
          <w:ilvl w:val="0"/>
          <w:numId w:val="1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725A6">
        <w:rPr>
          <w:rFonts w:eastAsia="Times New Roman" w:cs="Times New Roman"/>
          <w:color w:val="000000"/>
          <w:sz w:val="28"/>
          <w:szCs w:val="28"/>
        </w:rPr>
        <w:t>повышенная яркость света при осуществлении процесса сварки;</w:t>
      </w:r>
    </w:p>
    <w:p w:rsidR="001A206B" w:rsidRPr="002725A6" w:rsidRDefault="00A8114D" w:rsidP="00D05C92">
      <w:pPr>
        <w:pStyle w:val="af6"/>
        <w:numPr>
          <w:ilvl w:val="0"/>
          <w:numId w:val="1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725A6">
        <w:rPr>
          <w:rFonts w:eastAsia="Times New Roman" w:cs="Times New Roman"/>
          <w:color w:val="000000"/>
          <w:sz w:val="28"/>
          <w:szCs w:val="28"/>
        </w:rPr>
        <w:t>повышенные уровни шума и вибрации на рабочих местах;</w:t>
      </w:r>
    </w:p>
    <w:p w:rsidR="001A206B" w:rsidRPr="002725A6" w:rsidRDefault="00A8114D" w:rsidP="00D05C92">
      <w:pPr>
        <w:pStyle w:val="af6"/>
        <w:numPr>
          <w:ilvl w:val="0"/>
          <w:numId w:val="1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725A6">
        <w:rPr>
          <w:rFonts w:eastAsia="Times New Roman" w:cs="Times New Roman"/>
          <w:color w:val="000000"/>
          <w:sz w:val="28"/>
          <w:szCs w:val="28"/>
        </w:rPr>
        <w:t>физические и нервно-психические перегрузки;</w:t>
      </w:r>
    </w:p>
    <w:p w:rsidR="001A206B" w:rsidRPr="002725A6" w:rsidRDefault="00A8114D" w:rsidP="00D05C92">
      <w:pPr>
        <w:pStyle w:val="af6"/>
        <w:numPr>
          <w:ilvl w:val="0"/>
          <w:numId w:val="1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725A6">
        <w:rPr>
          <w:rFonts w:eastAsia="Times New Roman" w:cs="Times New Roman"/>
          <w:color w:val="000000"/>
          <w:sz w:val="28"/>
          <w:szCs w:val="28"/>
        </w:rPr>
        <w:lastRenderedPageBreak/>
        <w:t>падающие предметы (элементы оборудования) и инструмент.</w:t>
      </w:r>
    </w:p>
    <w:p w:rsidR="001A206B" w:rsidRPr="002725A6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725A6">
        <w:rPr>
          <w:rFonts w:eastAsia="Times New Roman" w:cs="Times New Roman"/>
          <w:color w:val="000000"/>
          <w:sz w:val="28"/>
          <w:szCs w:val="28"/>
        </w:rPr>
        <w:t xml:space="preserve">3.4 Все </w:t>
      </w:r>
      <w:r w:rsidR="002725A6" w:rsidRPr="002725A6">
        <w:rPr>
          <w:rFonts w:eastAsia="Times New Roman" w:cs="Times New Roman"/>
          <w:color w:val="000000"/>
          <w:sz w:val="28"/>
          <w:szCs w:val="28"/>
        </w:rPr>
        <w:t>конкурсанты</w:t>
      </w:r>
      <w:r w:rsidRPr="002725A6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2725A6" w:rsidRPr="002725A6">
        <w:rPr>
          <w:rFonts w:eastAsia="Times New Roman" w:cs="Times New Roman"/>
          <w:color w:val="000000"/>
          <w:sz w:val="28"/>
          <w:szCs w:val="28"/>
        </w:rPr>
        <w:t xml:space="preserve">Финала чемпионата </w:t>
      </w:r>
      <w:r w:rsidRPr="002725A6">
        <w:rPr>
          <w:rFonts w:eastAsia="Times New Roman" w:cs="Times New Roman"/>
          <w:color w:val="000000"/>
          <w:sz w:val="28"/>
          <w:szCs w:val="28"/>
        </w:rPr>
        <w:t>(эксперты и конкурсанты) должны находиться на площадке в спецодежде, спецобуви и применять средства индивидуальной защиты:</w:t>
      </w:r>
    </w:p>
    <w:p w:rsidR="001A206B" w:rsidRPr="002725A6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725A6">
        <w:rPr>
          <w:rFonts w:eastAsia="Times New Roman" w:cs="Times New Roman"/>
          <w:color w:val="000000"/>
          <w:sz w:val="28"/>
          <w:szCs w:val="28"/>
        </w:rPr>
        <w:t xml:space="preserve">3.5 </w:t>
      </w:r>
      <w:r w:rsidR="002725A6" w:rsidRPr="002725A6">
        <w:rPr>
          <w:rFonts w:eastAsia="Times New Roman" w:cs="Times New Roman"/>
          <w:color w:val="000000"/>
          <w:sz w:val="28"/>
          <w:szCs w:val="28"/>
        </w:rPr>
        <w:t>Конкурсант</w:t>
      </w:r>
      <w:r w:rsidRPr="002725A6">
        <w:rPr>
          <w:rFonts w:eastAsia="Times New Roman" w:cs="Times New Roman"/>
          <w:color w:val="000000"/>
          <w:sz w:val="28"/>
          <w:szCs w:val="28"/>
        </w:rPr>
        <w:t xml:space="preserve">ам </w:t>
      </w:r>
      <w:r w:rsidR="002725A6" w:rsidRPr="002725A6">
        <w:rPr>
          <w:rFonts w:eastAsia="Times New Roman" w:cs="Times New Roman"/>
          <w:color w:val="000000"/>
          <w:sz w:val="28"/>
          <w:szCs w:val="28"/>
        </w:rPr>
        <w:t xml:space="preserve">Финала чемпионата </w:t>
      </w:r>
      <w:r w:rsidRPr="002725A6">
        <w:rPr>
          <w:rFonts w:eastAsia="Times New Roman" w:cs="Times New Roman"/>
          <w:color w:val="000000"/>
          <w:sz w:val="28"/>
          <w:szCs w:val="28"/>
        </w:rPr>
        <w:t>необходимо знать и соблюдать требования по охране труда, пожарной безопасности, производственной санитарии.</w:t>
      </w:r>
    </w:p>
    <w:p w:rsidR="001A206B" w:rsidRPr="002725A6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725A6">
        <w:rPr>
          <w:rFonts w:eastAsia="Times New Roman" w:cs="Times New Roman"/>
          <w:color w:val="000000"/>
          <w:sz w:val="28"/>
          <w:szCs w:val="28"/>
        </w:rPr>
        <w:t xml:space="preserve">3.6 При выполнении электросварочных работ </w:t>
      </w:r>
      <w:r w:rsidR="002725A6" w:rsidRPr="002725A6">
        <w:rPr>
          <w:rFonts w:eastAsia="Times New Roman" w:cs="Times New Roman"/>
          <w:color w:val="000000"/>
          <w:sz w:val="28"/>
          <w:szCs w:val="28"/>
        </w:rPr>
        <w:t>конкурсант</w:t>
      </w:r>
      <w:r w:rsidRPr="002725A6">
        <w:rPr>
          <w:rFonts w:eastAsia="Times New Roman" w:cs="Times New Roman"/>
          <w:color w:val="000000"/>
          <w:sz w:val="28"/>
          <w:szCs w:val="28"/>
        </w:rPr>
        <w:t xml:space="preserve">ами </w:t>
      </w:r>
      <w:r w:rsidR="002725A6" w:rsidRPr="002725A6">
        <w:rPr>
          <w:rFonts w:eastAsia="Times New Roman" w:cs="Times New Roman"/>
          <w:color w:val="000000"/>
          <w:sz w:val="28"/>
          <w:szCs w:val="28"/>
        </w:rPr>
        <w:t>Финала чемпионата</w:t>
      </w:r>
      <w:r w:rsidR="004B2F1A" w:rsidRPr="002725A6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2725A6">
        <w:rPr>
          <w:rFonts w:eastAsia="Times New Roman" w:cs="Times New Roman"/>
          <w:color w:val="000000"/>
          <w:sz w:val="28"/>
          <w:szCs w:val="28"/>
        </w:rPr>
        <w:t xml:space="preserve">должны выполняться требования пожарной безопасности. </w:t>
      </w:r>
    </w:p>
    <w:p w:rsidR="001A206B" w:rsidRPr="002725A6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725A6">
        <w:rPr>
          <w:rFonts w:eastAsia="Times New Roman" w:cs="Times New Roman"/>
          <w:color w:val="000000"/>
          <w:sz w:val="28"/>
          <w:szCs w:val="28"/>
        </w:rPr>
        <w:t xml:space="preserve">3.7. Конкурсные работы должны проводиться в соответствии с технической документацией задания </w:t>
      </w:r>
      <w:r w:rsidR="002725A6" w:rsidRPr="002725A6">
        <w:rPr>
          <w:rFonts w:eastAsia="Times New Roman" w:cs="Times New Roman"/>
          <w:color w:val="000000"/>
          <w:sz w:val="28"/>
          <w:szCs w:val="28"/>
        </w:rPr>
        <w:t>Финала чемпионата</w:t>
      </w:r>
      <w:r w:rsidRPr="002725A6">
        <w:rPr>
          <w:rFonts w:eastAsia="Times New Roman" w:cs="Times New Roman"/>
          <w:color w:val="000000"/>
          <w:sz w:val="28"/>
          <w:szCs w:val="28"/>
        </w:rPr>
        <w:t>.</w:t>
      </w:r>
    </w:p>
    <w:p w:rsidR="001A206B" w:rsidRPr="002725A6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725A6">
        <w:rPr>
          <w:rFonts w:eastAsia="Times New Roman" w:cs="Times New Roman"/>
          <w:color w:val="000000"/>
          <w:sz w:val="28"/>
          <w:szCs w:val="28"/>
        </w:rPr>
        <w:t>3.</w:t>
      </w:r>
      <w:r w:rsidR="00374284" w:rsidRPr="002725A6">
        <w:rPr>
          <w:rFonts w:eastAsia="Times New Roman" w:cs="Times New Roman"/>
          <w:color w:val="000000"/>
          <w:sz w:val="28"/>
          <w:szCs w:val="28"/>
        </w:rPr>
        <w:t>8</w:t>
      </w:r>
      <w:r w:rsidRPr="002725A6">
        <w:rPr>
          <w:rFonts w:eastAsia="Times New Roman" w:cs="Times New Roman"/>
          <w:color w:val="000000"/>
          <w:sz w:val="28"/>
          <w:szCs w:val="28"/>
        </w:rPr>
        <w:t xml:space="preserve">. </w:t>
      </w:r>
      <w:r w:rsidR="002725A6" w:rsidRPr="002725A6">
        <w:rPr>
          <w:rFonts w:eastAsia="Times New Roman" w:cs="Times New Roman"/>
          <w:color w:val="000000"/>
          <w:sz w:val="28"/>
          <w:szCs w:val="28"/>
        </w:rPr>
        <w:t>Конкурсанты</w:t>
      </w:r>
      <w:r w:rsidRPr="002725A6">
        <w:rPr>
          <w:rFonts w:eastAsia="Times New Roman" w:cs="Times New Roman"/>
          <w:color w:val="000000"/>
          <w:sz w:val="28"/>
          <w:szCs w:val="28"/>
        </w:rPr>
        <w:t xml:space="preserve"> обязаны соблюдать действующие на </w:t>
      </w:r>
      <w:r w:rsidR="002725A6" w:rsidRPr="002725A6">
        <w:rPr>
          <w:rFonts w:eastAsia="Times New Roman" w:cs="Times New Roman"/>
          <w:color w:val="000000"/>
          <w:sz w:val="28"/>
          <w:szCs w:val="28"/>
        </w:rPr>
        <w:t xml:space="preserve">Финала чемпионата </w:t>
      </w:r>
      <w:r w:rsidRPr="002725A6">
        <w:rPr>
          <w:rFonts w:eastAsia="Times New Roman" w:cs="Times New Roman"/>
          <w:color w:val="000000"/>
          <w:sz w:val="28"/>
          <w:szCs w:val="28"/>
        </w:rPr>
        <w:t xml:space="preserve">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2725A6" w:rsidRPr="002725A6">
        <w:rPr>
          <w:rFonts w:eastAsia="Times New Roman" w:cs="Times New Roman"/>
          <w:color w:val="000000"/>
          <w:sz w:val="28"/>
          <w:szCs w:val="28"/>
        </w:rPr>
        <w:t>Финала чемпионата</w:t>
      </w:r>
      <w:r w:rsidRPr="002725A6"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:rsidR="001A206B" w:rsidRPr="002725A6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725A6">
        <w:rPr>
          <w:rFonts w:eastAsia="Times New Roman" w:cs="Times New Roman"/>
          <w:color w:val="000000"/>
          <w:sz w:val="28"/>
          <w:szCs w:val="28"/>
        </w:rPr>
        <w:t>3.</w:t>
      </w:r>
      <w:r w:rsidR="00374284" w:rsidRPr="002725A6">
        <w:rPr>
          <w:rFonts w:eastAsia="Times New Roman" w:cs="Times New Roman"/>
          <w:color w:val="000000"/>
          <w:sz w:val="28"/>
          <w:szCs w:val="28"/>
        </w:rPr>
        <w:t>9</w:t>
      </w:r>
      <w:r w:rsidRPr="002725A6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 необходимо прекратить работу, известить об этом экспертов и обратиться в медицинское учреждение.</w:t>
      </w:r>
    </w:p>
    <w:p w:rsidR="001A206B" w:rsidRPr="002725A6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725A6">
        <w:rPr>
          <w:rFonts w:eastAsia="Times New Roman" w:cs="Times New Roman"/>
          <w:color w:val="000000"/>
          <w:sz w:val="28"/>
          <w:szCs w:val="28"/>
        </w:rPr>
        <w:t>3.1</w:t>
      </w:r>
      <w:r w:rsidR="00374284" w:rsidRPr="002725A6">
        <w:rPr>
          <w:rFonts w:eastAsia="Times New Roman" w:cs="Times New Roman"/>
          <w:color w:val="000000"/>
          <w:sz w:val="28"/>
          <w:szCs w:val="28"/>
        </w:rPr>
        <w:t>0</w:t>
      </w:r>
      <w:r w:rsidRPr="002725A6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:rsidR="001A206B" w:rsidRPr="002725A6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4" w:name="_heading=h.tyjcwt"/>
      <w:bookmarkEnd w:id="4"/>
    </w:p>
    <w:p w:rsidR="001A206B" w:rsidRPr="002725A6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2725A6"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:rsidR="001A206B" w:rsidRPr="002725A6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725A6">
        <w:rPr>
          <w:rFonts w:eastAsia="Times New Roman" w:cs="Times New Roman"/>
          <w:color w:val="000000"/>
          <w:sz w:val="28"/>
          <w:szCs w:val="28"/>
        </w:rPr>
        <w:t>4.1 Перед началом выполнения работ конкурсант обязан:</w:t>
      </w:r>
    </w:p>
    <w:p w:rsidR="00246A61" w:rsidRPr="002725A6" w:rsidRDefault="00246A61" w:rsidP="002725A6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725A6">
        <w:rPr>
          <w:rFonts w:eastAsia="Times New Roman" w:cs="Times New Roman"/>
          <w:color w:val="000000"/>
          <w:sz w:val="28"/>
          <w:szCs w:val="28"/>
        </w:rPr>
        <w:t>Надеть спецодежду. Застегнуть полы и обшлага рукавов спецодежды.</w:t>
      </w:r>
    </w:p>
    <w:p w:rsidR="00246A61" w:rsidRPr="002725A6" w:rsidRDefault="00246A61" w:rsidP="002725A6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725A6">
        <w:rPr>
          <w:rFonts w:eastAsia="Times New Roman" w:cs="Times New Roman"/>
          <w:color w:val="000000"/>
          <w:sz w:val="28"/>
          <w:szCs w:val="28"/>
        </w:rPr>
        <w:t>Подготовить и проверить исправность инструмента, паяльного оборудования и приспособлений.</w:t>
      </w:r>
    </w:p>
    <w:p w:rsidR="00246A61" w:rsidRPr="002725A6" w:rsidRDefault="00246A61" w:rsidP="002725A6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725A6">
        <w:rPr>
          <w:rFonts w:eastAsia="Times New Roman" w:cs="Times New Roman"/>
          <w:color w:val="000000"/>
          <w:sz w:val="28"/>
          <w:szCs w:val="28"/>
        </w:rPr>
        <w:t>Включить и проверить работу вентиляции.</w:t>
      </w:r>
    </w:p>
    <w:p w:rsidR="00246A61" w:rsidRPr="002725A6" w:rsidRDefault="00246A61" w:rsidP="002725A6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725A6">
        <w:rPr>
          <w:rFonts w:eastAsia="Times New Roman" w:cs="Times New Roman"/>
          <w:color w:val="000000"/>
          <w:sz w:val="28"/>
          <w:szCs w:val="28"/>
        </w:rPr>
        <w:t>Убедиться, что вблизи места работы нет легковоспламеняющихся материалов и горючих жидкостей.</w:t>
      </w:r>
    </w:p>
    <w:p w:rsidR="00246A61" w:rsidRPr="002725A6" w:rsidRDefault="00246A61" w:rsidP="002725A6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725A6">
        <w:rPr>
          <w:rFonts w:eastAsia="Times New Roman" w:cs="Times New Roman"/>
          <w:color w:val="000000"/>
          <w:sz w:val="28"/>
          <w:szCs w:val="28"/>
        </w:rPr>
        <w:lastRenderedPageBreak/>
        <w:t>Обо всех обнаруженных неисправностях сообщить эксперту, ответственному за соблюдение мер техники безопасности на площадке и не приступать к работе без его разрешения.</w:t>
      </w:r>
    </w:p>
    <w:p w:rsidR="00246A61" w:rsidRPr="002725A6" w:rsidRDefault="00246A61" w:rsidP="002725A6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725A6">
        <w:rPr>
          <w:rFonts w:eastAsia="Times New Roman" w:cs="Times New Roman"/>
          <w:color w:val="000000"/>
          <w:sz w:val="28"/>
          <w:szCs w:val="28"/>
        </w:rPr>
        <w:t>Перед началом работы на персональном компьютере конкурсант обязан:</w:t>
      </w:r>
    </w:p>
    <w:p w:rsidR="00246A61" w:rsidRPr="002725A6" w:rsidRDefault="00246A61" w:rsidP="002725A6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725A6">
        <w:rPr>
          <w:rFonts w:eastAsia="Times New Roman" w:cs="Times New Roman"/>
          <w:color w:val="000000"/>
          <w:sz w:val="28"/>
          <w:szCs w:val="28"/>
        </w:rPr>
        <w:t>Осмотреть и привести в порядок рабочее место; отрегулировать освещенность на рабочем месте, убедиться в достаточности освещенности, отсутствии отражений на экране, отсутствии встречного светового потока.</w:t>
      </w:r>
    </w:p>
    <w:p w:rsidR="00246A61" w:rsidRPr="002725A6" w:rsidRDefault="00246A61" w:rsidP="002725A6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725A6">
        <w:rPr>
          <w:rFonts w:eastAsia="Times New Roman" w:cs="Times New Roman"/>
          <w:color w:val="000000"/>
          <w:sz w:val="28"/>
          <w:szCs w:val="28"/>
        </w:rPr>
        <w:t>Проверить (визуально) целостность изоляции шнуров питания, правильность подключения оборудования.</w:t>
      </w:r>
    </w:p>
    <w:p w:rsidR="00246A61" w:rsidRPr="002725A6" w:rsidRDefault="00246A61" w:rsidP="002725A6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725A6">
        <w:rPr>
          <w:rFonts w:eastAsia="Times New Roman" w:cs="Times New Roman"/>
          <w:color w:val="000000"/>
          <w:sz w:val="28"/>
          <w:szCs w:val="28"/>
        </w:rPr>
        <w:t>Проверить и при необходимости отрегулировать правильность установки стола, стула, подставки для ног, положения оборудования, угла наклона экрана, положение клавиатуры и, при необходимости, произвести регулировку рабочего стола и кресла, а также расположение элементов компьютера в соответствии с требованиями эргономики и в целях исключения неудобных поз и длительных напряжений тела.</w:t>
      </w:r>
    </w:p>
    <w:p w:rsidR="00246A61" w:rsidRPr="002725A6" w:rsidRDefault="00246A61" w:rsidP="002725A6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725A6">
        <w:rPr>
          <w:rFonts w:eastAsia="Times New Roman" w:cs="Times New Roman"/>
          <w:color w:val="000000"/>
          <w:sz w:val="28"/>
          <w:szCs w:val="28"/>
        </w:rPr>
        <w:t>При включении компьютера необходимо соблюдать следующую последовательность включения оборудования:</w:t>
      </w:r>
    </w:p>
    <w:p w:rsidR="00246A61" w:rsidRPr="002725A6" w:rsidRDefault="00D05C92" w:rsidP="00D05C92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725A6">
        <w:rPr>
          <w:rFonts w:eastAsia="Times New Roman" w:cs="Times New Roman"/>
          <w:color w:val="000000"/>
          <w:sz w:val="28"/>
          <w:szCs w:val="28"/>
        </w:rPr>
        <w:t>включить блок бесперебойного питания;</w:t>
      </w:r>
    </w:p>
    <w:p w:rsidR="00246A61" w:rsidRPr="002725A6" w:rsidRDefault="00D05C92" w:rsidP="00D05C92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725A6">
        <w:rPr>
          <w:rFonts w:eastAsia="Times New Roman" w:cs="Times New Roman"/>
          <w:color w:val="000000"/>
          <w:sz w:val="28"/>
          <w:szCs w:val="28"/>
        </w:rPr>
        <w:t>включить периферийные устройства;</w:t>
      </w:r>
    </w:p>
    <w:p w:rsidR="00246A61" w:rsidRPr="002725A6" w:rsidRDefault="00D05C92" w:rsidP="00D05C92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725A6">
        <w:rPr>
          <w:rFonts w:eastAsia="Times New Roman" w:cs="Times New Roman"/>
          <w:color w:val="000000"/>
          <w:sz w:val="28"/>
          <w:szCs w:val="28"/>
        </w:rPr>
        <w:t>включить системный блок.</w:t>
      </w:r>
    </w:p>
    <w:p w:rsidR="00246A61" w:rsidRPr="002725A6" w:rsidRDefault="00246A61" w:rsidP="002725A6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725A6">
        <w:rPr>
          <w:rFonts w:eastAsia="Times New Roman" w:cs="Times New Roman"/>
          <w:color w:val="000000"/>
          <w:sz w:val="28"/>
          <w:szCs w:val="28"/>
        </w:rPr>
        <w:t>Конкурсанту запрещается приступать к выполнению задания при обнаружении неисправности оборудования.</w:t>
      </w:r>
    </w:p>
    <w:p w:rsidR="001A206B" w:rsidRPr="002725A6" w:rsidRDefault="00A8114D" w:rsidP="00D05C9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725A6">
        <w:rPr>
          <w:rFonts w:eastAsia="Times New Roman" w:cs="Times New Roman"/>
          <w:color w:val="000000"/>
          <w:sz w:val="28"/>
          <w:szCs w:val="28"/>
        </w:rPr>
        <w:t>4.2 Конкурсант не должны приступать к работе при следующих нарушениях требований безопасности:</w:t>
      </w:r>
    </w:p>
    <w:p w:rsidR="001A206B" w:rsidRPr="002725A6" w:rsidRDefault="007326F6" w:rsidP="00D05C92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725A6">
        <w:rPr>
          <w:rFonts w:eastAsia="Times New Roman" w:cs="Times New Roman"/>
          <w:color w:val="000000"/>
          <w:sz w:val="28"/>
          <w:szCs w:val="28"/>
        </w:rPr>
        <w:t>неисправность электрической проводки оборудования на рабочем месте;</w:t>
      </w:r>
    </w:p>
    <w:p w:rsidR="007326F6" w:rsidRPr="002725A6" w:rsidRDefault="007326F6" w:rsidP="00D05C92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725A6">
        <w:rPr>
          <w:rFonts w:eastAsia="Times New Roman" w:cs="Times New Roman"/>
          <w:color w:val="000000"/>
          <w:sz w:val="28"/>
          <w:szCs w:val="28"/>
        </w:rPr>
        <w:t>отсутствие заземления рабочего места;</w:t>
      </w:r>
    </w:p>
    <w:p w:rsidR="007326F6" w:rsidRPr="002725A6" w:rsidRDefault="007326F6" w:rsidP="00D05C92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725A6">
        <w:rPr>
          <w:rFonts w:eastAsia="Times New Roman" w:cs="Times New Roman"/>
          <w:color w:val="000000"/>
          <w:sz w:val="28"/>
          <w:szCs w:val="28"/>
        </w:rPr>
        <w:t>отсутствие или ненадлежащий вид средств индивидуальной защиты;</w:t>
      </w:r>
    </w:p>
    <w:p w:rsidR="007326F6" w:rsidRPr="002725A6" w:rsidRDefault="007326F6" w:rsidP="00D05C92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725A6">
        <w:rPr>
          <w:rFonts w:eastAsia="Times New Roman" w:cs="Times New Roman"/>
          <w:color w:val="000000"/>
          <w:sz w:val="28"/>
          <w:szCs w:val="28"/>
        </w:rPr>
        <w:lastRenderedPageBreak/>
        <w:t xml:space="preserve">отсутствие местной вытяжной системы вентиляции. </w:t>
      </w:r>
    </w:p>
    <w:p w:rsidR="001A206B" w:rsidRPr="002725A6" w:rsidRDefault="00A8114D" w:rsidP="00D05C9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725A6">
        <w:rPr>
          <w:rFonts w:eastAsia="Times New Roman" w:cs="Times New Roman"/>
          <w:color w:val="000000"/>
          <w:sz w:val="28"/>
          <w:szCs w:val="28"/>
        </w:rPr>
        <w:t>4.3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:rsidR="001A206B" w:rsidRPr="002725A6" w:rsidRDefault="001A206B" w:rsidP="00D05C9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" w:name="_heading=h.3dy6vkm"/>
      <w:bookmarkEnd w:id="5"/>
    </w:p>
    <w:p w:rsidR="001A206B" w:rsidRPr="002725A6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2725A6">
        <w:rPr>
          <w:rFonts w:eastAsia="Times New Roman" w:cs="Times New Roman"/>
          <w:b/>
          <w:color w:val="000000"/>
          <w:sz w:val="28"/>
          <w:szCs w:val="28"/>
        </w:rPr>
        <w:t>5. Требования охраны труда во время работы</w:t>
      </w:r>
    </w:p>
    <w:p w:rsidR="001A206B" w:rsidRPr="002725A6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725A6">
        <w:rPr>
          <w:rFonts w:eastAsia="Times New Roman" w:cs="Times New Roman"/>
          <w:color w:val="000000"/>
          <w:sz w:val="28"/>
          <w:szCs w:val="28"/>
        </w:rPr>
        <w:t>5.1 При выполнении конкурсных заданий конкурсанту необходимо соблюдать требования безопасности при использовании инструмента и оборудования</w:t>
      </w:r>
      <w:r w:rsidR="00246A61" w:rsidRPr="002725A6">
        <w:rPr>
          <w:rFonts w:eastAsia="Times New Roman" w:cs="Times New Roman"/>
          <w:color w:val="000000"/>
          <w:sz w:val="28"/>
          <w:szCs w:val="28"/>
        </w:rPr>
        <w:t>:</w:t>
      </w:r>
    </w:p>
    <w:p w:rsidR="00246A61" w:rsidRPr="002725A6" w:rsidRDefault="00246A61" w:rsidP="002725A6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725A6">
        <w:rPr>
          <w:rFonts w:eastAsia="Times New Roman" w:cs="Times New Roman"/>
          <w:color w:val="000000"/>
          <w:sz w:val="28"/>
          <w:szCs w:val="28"/>
        </w:rPr>
        <w:t>Содержать рабочее место в чистоте, не допускать его загромождения.</w:t>
      </w:r>
    </w:p>
    <w:p w:rsidR="00246A61" w:rsidRPr="002725A6" w:rsidRDefault="00246A61" w:rsidP="002725A6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725A6">
        <w:rPr>
          <w:rFonts w:eastAsia="Times New Roman" w:cs="Times New Roman"/>
          <w:color w:val="000000"/>
          <w:sz w:val="28"/>
          <w:szCs w:val="28"/>
        </w:rPr>
        <w:t>Паяльник, находящийся в рабочем состоянии, устанавливать в зоне действия местной вытяжной вентиляции.</w:t>
      </w:r>
    </w:p>
    <w:p w:rsidR="00246A61" w:rsidRPr="002725A6" w:rsidRDefault="00246A61" w:rsidP="002725A6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725A6">
        <w:rPr>
          <w:rFonts w:eastAsia="Times New Roman" w:cs="Times New Roman"/>
          <w:color w:val="000000"/>
          <w:sz w:val="28"/>
          <w:szCs w:val="28"/>
        </w:rPr>
        <w:t>Паяльное оборудование на рабочих местах устанавливать, исключая возможность его падения.</w:t>
      </w:r>
    </w:p>
    <w:p w:rsidR="00246A61" w:rsidRPr="002725A6" w:rsidRDefault="00246A61" w:rsidP="002725A6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725A6">
        <w:rPr>
          <w:rFonts w:eastAsia="Times New Roman" w:cs="Times New Roman"/>
          <w:color w:val="000000"/>
          <w:sz w:val="28"/>
          <w:szCs w:val="28"/>
        </w:rPr>
        <w:t>Нагретые в процессе работы изделия и технологическую оснастку размещать в местах, оборудованных вытяжной вентиляцией.</w:t>
      </w:r>
    </w:p>
    <w:p w:rsidR="00246A61" w:rsidRPr="002725A6" w:rsidRDefault="00246A61" w:rsidP="002725A6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725A6">
        <w:rPr>
          <w:rFonts w:eastAsia="Times New Roman" w:cs="Times New Roman"/>
          <w:color w:val="000000"/>
          <w:sz w:val="28"/>
          <w:szCs w:val="28"/>
        </w:rPr>
        <w:t>Для перемещения компонентов и электронных сборок применять специальные инструменты (пинцеты или другие инструменты), обеспечивающие безопасность при пайке.</w:t>
      </w:r>
    </w:p>
    <w:p w:rsidR="00246A61" w:rsidRPr="002725A6" w:rsidRDefault="00246A61" w:rsidP="002725A6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725A6">
        <w:rPr>
          <w:rFonts w:eastAsia="Times New Roman" w:cs="Times New Roman"/>
          <w:color w:val="000000"/>
          <w:sz w:val="28"/>
          <w:szCs w:val="28"/>
        </w:rPr>
        <w:t>Излишки припоя и флюса с жала паяльника снимать с применением материалов, указанных в технологической документации (влажные губки, приспособления для очистки жала паяльника и другие).</w:t>
      </w:r>
    </w:p>
    <w:p w:rsidR="00246A61" w:rsidRPr="002725A6" w:rsidRDefault="00246A61" w:rsidP="002725A6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725A6">
        <w:rPr>
          <w:rFonts w:eastAsia="Times New Roman" w:cs="Times New Roman"/>
          <w:color w:val="000000"/>
          <w:sz w:val="28"/>
          <w:szCs w:val="28"/>
        </w:rPr>
        <w:t>Во избежание ожогов расплавленным припоем при распайке не выдергивать резко с большим усилием паяемые провода.</w:t>
      </w:r>
    </w:p>
    <w:p w:rsidR="00246A61" w:rsidRPr="002725A6" w:rsidRDefault="00246A61" w:rsidP="002725A6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725A6">
        <w:rPr>
          <w:rFonts w:eastAsia="Times New Roman" w:cs="Times New Roman"/>
          <w:color w:val="000000"/>
          <w:sz w:val="28"/>
          <w:szCs w:val="28"/>
        </w:rPr>
        <w:t xml:space="preserve">Паяльник и паяльные фены переносить за корпус, а не за провод или рабочую часть. При перерывах в работе паяльное оборудование </w:t>
      </w:r>
      <w:r w:rsidRPr="002725A6">
        <w:rPr>
          <w:rFonts w:eastAsia="Times New Roman" w:cs="Times New Roman"/>
          <w:color w:val="000000"/>
          <w:sz w:val="28"/>
          <w:szCs w:val="28"/>
        </w:rPr>
        <w:lastRenderedPageBreak/>
        <w:t>отключать от электросети с помощью исключительно органов управления оборудованием.</w:t>
      </w:r>
    </w:p>
    <w:p w:rsidR="00246A61" w:rsidRPr="002725A6" w:rsidRDefault="00246A61" w:rsidP="002725A6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725A6">
        <w:rPr>
          <w:rFonts w:eastAsia="Times New Roman" w:cs="Times New Roman"/>
          <w:color w:val="000000"/>
          <w:sz w:val="28"/>
          <w:szCs w:val="28"/>
        </w:rPr>
        <w:t>При нанесении флюсов исключить возможность попадания в глаза и на кожу.</w:t>
      </w:r>
    </w:p>
    <w:p w:rsidR="00246A61" w:rsidRPr="002725A6" w:rsidRDefault="00246A61" w:rsidP="002725A6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725A6">
        <w:rPr>
          <w:rFonts w:eastAsia="Times New Roman" w:cs="Times New Roman"/>
          <w:color w:val="000000"/>
          <w:sz w:val="28"/>
          <w:szCs w:val="28"/>
        </w:rPr>
        <w:t>При проверке результатов пайки не убирать изделие из активной зоны вытяжной вентиляции до полного его остывания.</w:t>
      </w:r>
    </w:p>
    <w:p w:rsidR="00246A61" w:rsidRPr="002725A6" w:rsidRDefault="00246A61" w:rsidP="002725A6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725A6">
        <w:rPr>
          <w:rFonts w:eastAsia="Times New Roman" w:cs="Times New Roman"/>
          <w:color w:val="000000"/>
          <w:sz w:val="28"/>
          <w:szCs w:val="28"/>
        </w:rPr>
        <w:t>При необходимости использования технологии пайки горячим воздухом принять меры, не допускающие механическое разрушение под воздействием температуры электро-радио компонентов (электролитические конденсаторы, разъемы и т.д.). Для теплоизоляции применять алюминиевою фольгу.</w:t>
      </w:r>
    </w:p>
    <w:p w:rsidR="00246A61" w:rsidRPr="002725A6" w:rsidRDefault="00246A61" w:rsidP="002725A6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725A6">
        <w:rPr>
          <w:rFonts w:eastAsia="Times New Roman" w:cs="Times New Roman"/>
          <w:color w:val="000000"/>
          <w:sz w:val="28"/>
          <w:szCs w:val="28"/>
        </w:rPr>
        <w:t>При применении для отмывки печатных узлов ультразвуковых ванн (УЗВ), необходимо соблюдать следующие меры безопасности:</w:t>
      </w:r>
    </w:p>
    <w:p w:rsidR="00246A61" w:rsidRPr="002725A6" w:rsidRDefault="00246A61" w:rsidP="00D05C92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725A6">
        <w:rPr>
          <w:rFonts w:eastAsia="Times New Roman" w:cs="Times New Roman"/>
          <w:color w:val="000000"/>
          <w:sz w:val="28"/>
          <w:szCs w:val="28"/>
        </w:rPr>
        <w:t>до начала отмывки оповестить экспертную группу о начале проведения операции по отмывке;</w:t>
      </w:r>
    </w:p>
    <w:p w:rsidR="00246A61" w:rsidRPr="002725A6" w:rsidRDefault="00246A61" w:rsidP="00D05C92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725A6">
        <w:rPr>
          <w:rFonts w:eastAsia="Times New Roman" w:cs="Times New Roman"/>
          <w:color w:val="000000"/>
          <w:sz w:val="28"/>
          <w:szCs w:val="28"/>
        </w:rPr>
        <w:t>надеть средства индивидуальной защиты, необходимые при работе с агрессивными средами;</w:t>
      </w:r>
    </w:p>
    <w:p w:rsidR="00246A61" w:rsidRPr="002725A6" w:rsidRDefault="00246A61" w:rsidP="00D05C92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725A6">
        <w:rPr>
          <w:rFonts w:eastAsia="Times New Roman" w:cs="Times New Roman"/>
          <w:color w:val="000000"/>
          <w:sz w:val="28"/>
          <w:szCs w:val="28"/>
        </w:rPr>
        <w:t>перед началом отмывки, отключить питание паяльного оборудования и разместить УЗВ в зоне действия системы вытяжной вентиляции;</w:t>
      </w:r>
    </w:p>
    <w:p w:rsidR="00246A61" w:rsidRPr="002725A6" w:rsidRDefault="00246A61" w:rsidP="00D05C92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725A6">
        <w:rPr>
          <w:rFonts w:eastAsia="Times New Roman" w:cs="Times New Roman"/>
          <w:color w:val="000000"/>
          <w:sz w:val="28"/>
          <w:szCs w:val="28"/>
        </w:rPr>
        <w:t>проконтролировать уровень отмывочной жидкости в УЗВ;</w:t>
      </w:r>
    </w:p>
    <w:p w:rsidR="00246A61" w:rsidRPr="002725A6" w:rsidRDefault="00246A61" w:rsidP="00D05C92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725A6">
        <w:rPr>
          <w:rFonts w:eastAsia="Times New Roman" w:cs="Times New Roman"/>
          <w:color w:val="000000"/>
          <w:sz w:val="28"/>
          <w:szCs w:val="28"/>
        </w:rPr>
        <w:t>выбрать время необходимое для отмывки печатного узла (не более 10 минут) и, при наличии таймера на УЗВ, установить это время на таймере УЗВ;</w:t>
      </w:r>
    </w:p>
    <w:p w:rsidR="00246A61" w:rsidRPr="002725A6" w:rsidRDefault="00246A61" w:rsidP="00D05C92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725A6">
        <w:rPr>
          <w:rFonts w:eastAsia="Times New Roman" w:cs="Times New Roman"/>
          <w:color w:val="000000"/>
          <w:sz w:val="28"/>
          <w:szCs w:val="28"/>
        </w:rPr>
        <w:t>поместить печатный узел в УЗВ;</w:t>
      </w:r>
    </w:p>
    <w:p w:rsidR="00246A61" w:rsidRPr="002725A6" w:rsidRDefault="00246A61" w:rsidP="00D05C92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725A6">
        <w:rPr>
          <w:rFonts w:eastAsia="Times New Roman" w:cs="Times New Roman"/>
          <w:color w:val="000000"/>
          <w:sz w:val="28"/>
          <w:szCs w:val="28"/>
        </w:rPr>
        <w:t>накрыть УЗВ крышкой;</w:t>
      </w:r>
    </w:p>
    <w:p w:rsidR="00246A61" w:rsidRPr="002725A6" w:rsidRDefault="00246A61" w:rsidP="00D05C92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725A6">
        <w:rPr>
          <w:rFonts w:eastAsia="Times New Roman" w:cs="Times New Roman"/>
          <w:color w:val="000000"/>
          <w:sz w:val="28"/>
          <w:szCs w:val="28"/>
        </w:rPr>
        <w:t>включить генератор УЗВ (в соответствии с инструкцией по эксплуатации);</w:t>
      </w:r>
    </w:p>
    <w:p w:rsidR="00246A61" w:rsidRPr="002725A6" w:rsidRDefault="00246A61" w:rsidP="00D05C92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725A6">
        <w:rPr>
          <w:rFonts w:eastAsia="Times New Roman" w:cs="Times New Roman"/>
          <w:color w:val="000000"/>
          <w:sz w:val="28"/>
          <w:szCs w:val="28"/>
        </w:rPr>
        <w:t>после окончания работы генератора УЗВ открыть крышку;</w:t>
      </w:r>
    </w:p>
    <w:p w:rsidR="00246A61" w:rsidRPr="002725A6" w:rsidRDefault="00246A61" w:rsidP="00D05C92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725A6">
        <w:rPr>
          <w:rFonts w:eastAsia="Times New Roman" w:cs="Times New Roman"/>
          <w:color w:val="000000"/>
          <w:sz w:val="28"/>
          <w:szCs w:val="28"/>
        </w:rPr>
        <w:lastRenderedPageBreak/>
        <w:t>извлечь отмытый печатный узел исключая контакт отмывочной жидкости с кожей.</w:t>
      </w:r>
    </w:p>
    <w:p w:rsidR="00246A61" w:rsidRPr="002725A6" w:rsidRDefault="00246A61" w:rsidP="002725A6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725A6">
        <w:rPr>
          <w:rFonts w:eastAsia="Times New Roman" w:cs="Times New Roman"/>
          <w:color w:val="000000"/>
          <w:sz w:val="28"/>
          <w:szCs w:val="28"/>
        </w:rPr>
        <w:t>При использовании УЗВ категорически запрещается:</w:t>
      </w:r>
    </w:p>
    <w:p w:rsidR="00246A61" w:rsidRPr="002725A6" w:rsidRDefault="00246A61" w:rsidP="00D05C92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725A6">
        <w:rPr>
          <w:rFonts w:eastAsia="Times New Roman" w:cs="Times New Roman"/>
          <w:color w:val="000000"/>
          <w:sz w:val="28"/>
          <w:szCs w:val="28"/>
        </w:rPr>
        <w:t>открывать крышку УЗВ во время работы;</w:t>
      </w:r>
    </w:p>
    <w:p w:rsidR="00246A61" w:rsidRPr="002725A6" w:rsidRDefault="00246A61" w:rsidP="00D05C92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725A6">
        <w:rPr>
          <w:rFonts w:eastAsia="Times New Roman" w:cs="Times New Roman"/>
          <w:color w:val="000000"/>
          <w:sz w:val="28"/>
          <w:szCs w:val="28"/>
        </w:rPr>
        <w:t>погружать или извлекать печатные узлы в промывочную жидкость при работающем генераторе;</w:t>
      </w:r>
    </w:p>
    <w:p w:rsidR="00246A61" w:rsidRPr="002725A6" w:rsidRDefault="00246A61" w:rsidP="00D05C92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725A6">
        <w:rPr>
          <w:rFonts w:eastAsia="Times New Roman" w:cs="Times New Roman"/>
          <w:color w:val="000000"/>
          <w:sz w:val="28"/>
          <w:szCs w:val="28"/>
        </w:rPr>
        <w:t>пользоваться паяльным оборудованием.</w:t>
      </w:r>
    </w:p>
    <w:p w:rsidR="00246A61" w:rsidRPr="002725A6" w:rsidRDefault="00246A61" w:rsidP="002725A6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725A6">
        <w:rPr>
          <w:rFonts w:eastAsia="Times New Roman" w:cs="Times New Roman"/>
          <w:color w:val="000000"/>
          <w:sz w:val="28"/>
          <w:szCs w:val="28"/>
        </w:rPr>
        <w:t>Коммутацию электронных устройств, соответствующих заданию с источниками вторичного электропитания, производить в присутствии экспертов на площадке.</w:t>
      </w:r>
    </w:p>
    <w:p w:rsidR="00246A61" w:rsidRPr="002725A6" w:rsidRDefault="00246A61" w:rsidP="002725A6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725A6">
        <w:rPr>
          <w:rFonts w:eastAsia="Times New Roman" w:cs="Times New Roman"/>
          <w:color w:val="000000"/>
          <w:sz w:val="28"/>
          <w:szCs w:val="28"/>
        </w:rPr>
        <w:t>На рабочих местах не производить прием и хранение пищи.</w:t>
      </w:r>
    </w:p>
    <w:p w:rsidR="00246A61" w:rsidRPr="002725A6" w:rsidRDefault="00246A61" w:rsidP="002725A6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725A6">
        <w:rPr>
          <w:rFonts w:eastAsia="Times New Roman" w:cs="Times New Roman"/>
          <w:color w:val="000000"/>
          <w:sz w:val="28"/>
          <w:szCs w:val="28"/>
        </w:rPr>
        <w:t>При работе с персональным компьютером необходимо:</w:t>
      </w:r>
    </w:p>
    <w:p w:rsidR="00246A61" w:rsidRPr="002725A6" w:rsidRDefault="00D05C92" w:rsidP="00D05C92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-142" w:firstLine="851"/>
        <w:jc w:val="both"/>
        <w:rPr>
          <w:rFonts w:eastAsia="Times New Roman" w:cs="Times New Roman"/>
          <w:color w:val="000000"/>
          <w:sz w:val="28"/>
          <w:szCs w:val="28"/>
        </w:rPr>
      </w:pPr>
      <w:r w:rsidRPr="002725A6">
        <w:rPr>
          <w:rFonts w:eastAsia="Times New Roman" w:cs="Times New Roman"/>
          <w:color w:val="000000"/>
          <w:sz w:val="28"/>
          <w:szCs w:val="28"/>
        </w:rPr>
        <w:t>в течение всего времени выполнения задания содержать в порядке и чистоте рабочее место.</w:t>
      </w:r>
    </w:p>
    <w:p w:rsidR="00246A61" w:rsidRPr="002725A6" w:rsidRDefault="00D05C92" w:rsidP="00D05C92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-142" w:firstLine="851"/>
        <w:jc w:val="both"/>
        <w:rPr>
          <w:rFonts w:eastAsia="Times New Roman" w:cs="Times New Roman"/>
          <w:color w:val="000000"/>
          <w:sz w:val="28"/>
          <w:szCs w:val="28"/>
        </w:rPr>
      </w:pPr>
      <w:r w:rsidRPr="002725A6">
        <w:rPr>
          <w:rFonts w:eastAsia="Times New Roman" w:cs="Times New Roman"/>
          <w:color w:val="000000"/>
          <w:sz w:val="28"/>
          <w:szCs w:val="28"/>
        </w:rPr>
        <w:t>держать открытыми все вентиляционные отверстия устройств.</w:t>
      </w:r>
    </w:p>
    <w:p w:rsidR="00246A61" w:rsidRPr="002725A6" w:rsidRDefault="00D05C92" w:rsidP="00D05C92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-142" w:firstLine="851"/>
        <w:jc w:val="both"/>
        <w:rPr>
          <w:rFonts w:eastAsia="Times New Roman" w:cs="Times New Roman"/>
          <w:color w:val="000000"/>
          <w:sz w:val="28"/>
          <w:szCs w:val="28"/>
        </w:rPr>
      </w:pPr>
      <w:r w:rsidRPr="002725A6">
        <w:rPr>
          <w:rFonts w:eastAsia="Times New Roman" w:cs="Times New Roman"/>
          <w:color w:val="000000"/>
          <w:sz w:val="28"/>
          <w:szCs w:val="28"/>
        </w:rPr>
        <w:t>при необходимости прекращения работы на некоторое время корректно закрыть все активные задачи.</w:t>
      </w:r>
    </w:p>
    <w:p w:rsidR="00246A61" w:rsidRPr="002725A6" w:rsidRDefault="00D05C92" w:rsidP="00D05C92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-142" w:firstLine="851"/>
        <w:jc w:val="both"/>
        <w:rPr>
          <w:rFonts w:eastAsia="Times New Roman" w:cs="Times New Roman"/>
          <w:color w:val="000000"/>
          <w:sz w:val="28"/>
          <w:szCs w:val="28"/>
        </w:rPr>
      </w:pPr>
      <w:r w:rsidRPr="002725A6">
        <w:rPr>
          <w:rFonts w:eastAsia="Times New Roman" w:cs="Times New Roman"/>
          <w:color w:val="000000"/>
          <w:sz w:val="28"/>
          <w:szCs w:val="28"/>
        </w:rPr>
        <w:t xml:space="preserve">выполнять санитарные нормы, соблюдать режимы работы и отдыха. </w:t>
      </w:r>
    </w:p>
    <w:p w:rsidR="00246A61" w:rsidRPr="002725A6" w:rsidRDefault="00D05C92" w:rsidP="00D05C92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-142" w:firstLine="851"/>
        <w:jc w:val="both"/>
        <w:rPr>
          <w:rFonts w:eastAsia="Times New Roman" w:cs="Times New Roman"/>
          <w:color w:val="000000"/>
          <w:sz w:val="28"/>
          <w:szCs w:val="28"/>
        </w:rPr>
      </w:pPr>
      <w:r w:rsidRPr="002725A6">
        <w:rPr>
          <w:rFonts w:eastAsia="Times New Roman" w:cs="Times New Roman"/>
          <w:color w:val="000000"/>
          <w:sz w:val="28"/>
          <w:szCs w:val="28"/>
        </w:rPr>
        <w:t>соблюдать правила эксплуатации вычислительной техники в соответствии с инструкциями по эксплуатации.</w:t>
      </w:r>
    </w:p>
    <w:p w:rsidR="00246A61" w:rsidRPr="002725A6" w:rsidRDefault="00D05C92" w:rsidP="00D05C92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-142" w:firstLine="851"/>
        <w:jc w:val="both"/>
        <w:rPr>
          <w:rFonts w:eastAsia="Times New Roman" w:cs="Times New Roman"/>
          <w:color w:val="000000"/>
          <w:sz w:val="28"/>
          <w:szCs w:val="28"/>
        </w:rPr>
      </w:pPr>
      <w:r w:rsidRPr="002725A6">
        <w:rPr>
          <w:rFonts w:eastAsia="Times New Roman" w:cs="Times New Roman"/>
          <w:color w:val="000000"/>
          <w:sz w:val="28"/>
          <w:szCs w:val="28"/>
        </w:rPr>
        <w:t>соблюдать расстояние от глаз до экрана в пределах 60 - 80 см.</w:t>
      </w:r>
    </w:p>
    <w:p w:rsidR="00246A61" w:rsidRPr="002725A6" w:rsidRDefault="00246A61" w:rsidP="002725A6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725A6">
        <w:rPr>
          <w:rFonts w:eastAsia="Times New Roman" w:cs="Times New Roman"/>
          <w:color w:val="000000"/>
          <w:sz w:val="28"/>
          <w:szCs w:val="28"/>
        </w:rPr>
        <w:t>Во время работы на персональном компьютере запрещается:</w:t>
      </w:r>
    </w:p>
    <w:p w:rsidR="00246A61" w:rsidRPr="002725A6" w:rsidRDefault="00D05C92" w:rsidP="00D05C92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725A6">
        <w:rPr>
          <w:rFonts w:eastAsia="Times New Roman" w:cs="Times New Roman"/>
          <w:color w:val="000000"/>
          <w:sz w:val="28"/>
          <w:szCs w:val="28"/>
        </w:rPr>
        <w:t>прикасаться к задней панели системного блока при включенном питании.</w:t>
      </w:r>
    </w:p>
    <w:p w:rsidR="00246A61" w:rsidRPr="002725A6" w:rsidRDefault="00D05C92" w:rsidP="00D05C92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725A6">
        <w:rPr>
          <w:rFonts w:eastAsia="Times New Roman" w:cs="Times New Roman"/>
          <w:color w:val="000000"/>
          <w:sz w:val="28"/>
          <w:szCs w:val="28"/>
        </w:rPr>
        <w:t>переключать разъемы интерфейсных кабелей периферийных устройств при включенном питании, за исключением коммутации ОВВ устройств.</w:t>
      </w:r>
    </w:p>
    <w:p w:rsidR="00246A61" w:rsidRPr="002725A6" w:rsidRDefault="00D05C92" w:rsidP="00D05C92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725A6">
        <w:rPr>
          <w:rFonts w:eastAsia="Times New Roman" w:cs="Times New Roman"/>
          <w:color w:val="000000"/>
          <w:sz w:val="28"/>
          <w:szCs w:val="28"/>
        </w:rPr>
        <w:t>производить отключение питания посредством обесточивания ПК во время выполнения активной задачи.</w:t>
      </w:r>
    </w:p>
    <w:p w:rsidR="00246A61" w:rsidRPr="002725A6" w:rsidRDefault="00D05C92" w:rsidP="00D05C92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725A6">
        <w:rPr>
          <w:rFonts w:eastAsia="Times New Roman" w:cs="Times New Roman"/>
          <w:color w:val="000000"/>
          <w:sz w:val="28"/>
          <w:szCs w:val="28"/>
        </w:rPr>
        <w:lastRenderedPageBreak/>
        <w:t>допускать попадание влаги на поверхность системного блока, монитора, рабочую поверхность клавиатуры, дисководов, принтеров и др. устройств.</w:t>
      </w:r>
    </w:p>
    <w:p w:rsidR="00246A61" w:rsidRPr="002725A6" w:rsidRDefault="00D05C92" w:rsidP="00D05C92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725A6">
        <w:rPr>
          <w:rFonts w:eastAsia="Times New Roman" w:cs="Times New Roman"/>
          <w:color w:val="000000"/>
          <w:sz w:val="28"/>
          <w:szCs w:val="28"/>
        </w:rPr>
        <w:t>производить самостоятельно вскрытие и ремонт оборудования.</w:t>
      </w:r>
    </w:p>
    <w:p w:rsidR="001A206B" w:rsidRPr="002725A6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" w:name="_heading=h.1t3h5sf"/>
      <w:bookmarkEnd w:id="6"/>
    </w:p>
    <w:p w:rsidR="001A206B" w:rsidRPr="002725A6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Cambria" w:cs="Times New Roman"/>
          <w:b/>
          <w:color w:val="000000"/>
          <w:sz w:val="28"/>
          <w:szCs w:val="28"/>
        </w:rPr>
      </w:pPr>
      <w:r w:rsidRPr="002725A6">
        <w:rPr>
          <w:rFonts w:eastAsia="Cambria" w:cs="Times New Roman"/>
          <w:b/>
          <w:color w:val="000000"/>
          <w:sz w:val="28"/>
          <w:szCs w:val="28"/>
        </w:rPr>
        <w:t>6. Требования охраны в аварийных ситуациях</w:t>
      </w:r>
    </w:p>
    <w:p w:rsidR="006C6B83" w:rsidRPr="002725A6" w:rsidRDefault="006C6B83" w:rsidP="00D05C92">
      <w:pPr>
        <w:pStyle w:val="bullet"/>
        <w:numPr>
          <w:ilvl w:val="0"/>
          <w:numId w:val="0"/>
        </w:numPr>
        <w:tabs>
          <w:tab w:val="left" w:pos="993"/>
        </w:tabs>
        <w:ind w:firstLine="709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2725A6">
        <w:rPr>
          <w:rFonts w:ascii="Times New Roman" w:hAnsi="Times New Roman"/>
          <w:bCs/>
          <w:sz w:val="28"/>
          <w:szCs w:val="28"/>
          <w:lang w:val="ru-RU" w:eastAsia="ru-RU"/>
        </w:rPr>
        <w:t xml:space="preserve">6.1 </w:t>
      </w:r>
      <w:r w:rsidRPr="002725A6">
        <w:rPr>
          <w:rFonts w:ascii="Times New Roman" w:hAnsi="Times New Roman"/>
          <w:bCs/>
          <w:sz w:val="28"/>
          <w:szCs w:val="28"/>
          <w:lang w:val="ru-RU" w:eastAsia="ru-RU"/>
        </w:rPr>
        <w:tab/>
        <w:t>При возникновении аварийных ситуаций конкурсант обязан:</w:t>
      </w:r>
    </w:p>
    <w:p w:rsidR="006C6B83" w:rsidRPr="002725A6" w:rsidRDefault="006C6B83" w:rsidP="002725A6">
      <w:pPr>
        <w:pStyle w:val="bullet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2725A6">
        <w:rPr>
          <w:rFonts w:ascii="Times New Roman" w:hAnsi="Times New Roman"/>
          <w:bCs/>
          <w:sz w:val="28"/>
          <w:szCs w:val="28"/>
          <w:lang w:val="ru-RU" w:eastAsia="ru-RU"/>
        </w:rPr>
        <w:t>Немедленно сообщить эксперту в области охраны труда и техники безопасности о происшедшем с ним или по его вине несчастном случае, а также о любом несчастном случае с участием других конкурсантов, свидетелем которого он был.</w:t>
      </w:r>
    </w:p>
    <w:p w:rsidR="006C6B83" w:rsidRPr="002725A6" w:rsidRDefault="006C6B83" w:rsidP="002725A6">
      <w:pPr>
        <w:pStyle w:val="bullet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2725A6">
        <w:rPr>
          <w:rFonts w:ascii="Times New Roman" w:hAnsi="Times New Roman"/>
          <w:bCs/>
          <w:sz w:val="28"/>
          <w:szCs w:val="28"/>
          <w:lang w:val="ru-RU" w:eastAsia="ru-RU"/>
        </w:rPr>
        <w:t>Во всех случаях обнаружения обрыва проводов питания, неисправности заземления и других повреждений электрооборудования, появления запаха гари немедленно отключить питание и сообщить об аварийной ситуации эксперту в области охраны труда и техники безопасности.</w:t>
      </w:r>
    </w:p>
    <w:p w:rsidR="006C6B83" w:rsidRPr="002725A6" w:rsidRDefault="006C6B83" w:rsidP="002725A6">
      <w:pPr>
        <w:pStyle w:val="bullet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2725A6">
        <w:rPr>
          <w:rFonts w:ascii="Times New Roman" w:hAnsi="Times New Roman"/>
          <w:bCs/>
          <w:sz w:val="28"/>
          <w:szCs w:val="28"/>
          <w:lang w:val="ru-RU" w:eastAsia="ru-RU"/>
        </w:rPr>
        <w:t>При обнаружении человека, попавшего под напряжение, сообщить эксперту в области охраны труда и техники безопасности или экспертам на площадке.</w:t>
      </w:r>
    </w:p>
    <w:p w:rsidR="006C6B83" w:rsidRPr="002725A6" w:rsidRDefault="006C6B83" w:rsidP="002725A6">
      <w:pPr>
        <w:pStyle w:val="bullet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2725A6">
        <w:rPr>
          <w:rFonts w:ascii="Times New Roman" w:hAnsi="Times New Roman"/>
          <w:bCs/>
          <w:sz w:val="28"/>
          <w:szCs w:val="28"/>
          <w:lang w:val="ru-RU" w:eastAsia="ru-RU"/>
        </w:rPr>
        <w:t>При любых случаях сбоя в работе технического оборудования или программного обеспечения немедленно сообщить эксперту в области охраны труда и техники безопасности.</w:t>
      </w:r>
    </w:p>
    <w:p w:rsidR="006C6B83" w:rsidRPr="002725A6" w:rsidRDefault="006C6B83" w:rsidP="002725A6">
      <w:pPr>
        <w:pStyle w:val="bullet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2725A6">
        <w:rPr>
          <w:rFonts w:ascii="Times New Roman" w:hAnsi="Times New Roman"/>
          <w:bCs/>
          <w:sz w:val="28"/>
          <w:szCs w:val="28"/>
          <w:lang w:val="ru-RU" w:eastAsia="ru-RU"/>
        </w:rPr>
        <w:t>В случае появления рези в глазах, резком ухудшении видимости - невозможности сфокусировать взгляд или навести его на резкость, появлении боли в пальцах и кистях рук, усилении сердцебиения, - немедленно покинуть рабочее место, сообщить о происшедшем эксперту в области охраны труда и техники безопасности.</w:t>
      </w:r>
    </w:p>
    <w:p w:rsidR="006C6B83" w:rsidRPr="002725A6" w:rsidRDefault="006C6B83" w:rsidP="002725A6">
      <w:pPr>
        <w:pStyle w:val="bullet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2725A6">
        <w:rPr>
          <w:rFonts w:ascii="Times New Roman" w:hAnsi="Times New Roman"/>
          <w:bCs/>
          <w:sz w:val="28"/>
          <w:szCs w:val="28"/>
          <w:lang w:val="ru-RU" w:eastAsia="ru-RU"/>
        </w:rPr>
        <w:t>При возгорании оборудования: отключить питание, покинуть рабочее место и сообщить эксперту в области охраны труда и техники безопасности или экспертам на площадке.</w:t>
      </w:r>
    </w:p>
    <w:p w:rsidR="006C6B83" w:rsidRPr="002725A6" w:rsidRDefault="006C6B83" w:rsidP="002725A6">
      <w:pPr>
        <w:pStyle w:val="bullet"/>
        <w:numPr>
          <w:ilvl w:val="0"/>
          <w:numId w:val="0"/>
        </w:numPr>
        <w:tabs>
          <w:tab w:val="left" w:pos="0"/>
        </w:tabs>
        <w:ind w:firstLine="709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2725A6">
        <w:rPr>
          <w:rFonts w:ascii="Times New Roman" w:hAnsi="Times New Roman"/>
          <w:bCs/>
          <w:sz w:val="28"/>
          <w:szCs w:val="28"/>
          <w:lang w:val="ru-RU" w:eastAsia="ru-RU"/>
        </w:rPr>
        <w:lastRenderedPageBreak/>
        <w:t>6.2</w:t>
      </w:r>
      <w:r w:rsidRPr="002725A6">
        <w:rPr>
          <w:rFonts w:ascii="Times New Roman" w:hAnsi="Times New Roman"/>
          <w:bCs/>
          <w:sz w:val="28"/>
          <w:szCs w:val="28"/>
          <w:lang w:val="ru-RU" w:eastAsia="ru-RU"/>
        </w:rPr>
        <w:tab/>
        <w:t>При обнаружении неисправной работы паяльного оборудования отключить его от питающей электросети и сообщить об этом эксперту, ответственному за соблюдение мер техники безопасности на площадке.</w:t>
      </w:r>
    </w:p>
    <w:p w:rsidR="006C6B83" w:rsidRPr="002725A6" w:rsidRDefault="006C6B83" w:rsidP="002725A6">
      <w:pPr>
        <w:pStyle w:val="bullet"/>
        <w:numPr>
          <w:ilvl w:val="0"/>
          <w:numId w:val="0"/>
        </w:numPr>
        <w:tabs>
          <w:tab w:val="left" w:pos="0"/>
        </w:tabs>
        <w:ind w:firstLine="709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2725A6">
        <w:rPr>
          <w:rFonts w:ascii="Times New Roman" w:hAnsi="Times New Roman"/>
          <w:bCs/>
          <w:sz w:val="28"/>
          <w:szCs w:val="28"/>
          <w:lang w:val="ru-RU" w:eastAsia="ru-RU"/>
        </w:rPr>
        <w:t>6.3</w:t>
      </w:r>
      <w:r w:rsidRPr="002725A6">
        <w:rPr>
          <w:rFonts w:ascii="Times New Roman" w:hAnsi="Times New Roman"/>
          <w:bCs/>
          <w:sz w:val="28"/>
          <w:szCs w:val="28"/>
          <w:lang w:val="ru-RU" w:eastAsia="ru-RU"/>
        </w:rPr>
        <w:tab/>
        <w:t>При возникновении пожара всем необходимо:</w:t>
      </w:r>
    </w:p>
    <w:p w:rsidR="006C6B83" w:rsidRPr="002725A6" w:rsidRDefault="006C6B83" w:rsidP="002725A6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725A6">
        <w:rPr>
          <w:rFonts w:eastAsia="Times New Roman" w:cs="Times New Roman"/>
          <w:color w:val="000000"/>
          <w:sz w:val="28"/>
          <w:szCs w:val="28"/>
        </w:rPr>
        <w:t>Оповестить всех участников Финала,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:rsidR="006C6B83" w:rsidRPr="002725A6" w:rsidRDefault="006C6B83" w:rsidP="002725A6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725A6">
        <w:rPr>
          <w:rFonts w:eastAsia="Times New Roman" w:cs="Times New Roman"/>
          <w:color w:val="000000"/>
          <w:sz w:val="28"/>
          <w:szCs w:val="28"/>
        </w:rPr>
        <w:t>Принять меры к вызову на место пожара непосредственного руководителя или других должностных лиц.</w:t>
      </w:r>
    </w:p>
    <w:p w:rsidR="001A206B" w:rsidRPr="002725A6" w:rsidRDefault="006C6B83" w:rsidP="002725A6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2725A6">
        <w:rPr>
          <w:rFonts w:ascii="Times New Roman" w:hAnsi="Times New Roman"/>
          <w:bCs/>
          <w:sz w:val="28"/>
          <w:szCs w:val="28"/>
          <w:lang w:val="ru-RU" w:eastAsia="ru-RU"/>
        </w:rPr>
        <w:t>6.4</w:t>
      </w:r>
      <w:r w:rsidRPr="002725A6">
        <w:rPr>
          <w:rFonts w:ascii="Times New Roman" w:hAnsi="Times New Roman"/>
          <w:bCs/>
          <w:sz w:val="28"/>
          <w:szCs w:val="28"/>
          <w:lang w:val="ru-RU" w:eastAsia="ru-RU"/>
        </w:rPr>
        <w:tab/>
        <w:t>При травмировании или внезапном заболевании немедленно сообщить эксперту, ответственному за соблюдение мер техники безопасности или экспертам на площадке.</w:t>
      </w:r>
    </w:p>
    <w:p w:rsidR="001A206B" w:rsidRPr="002725A6" w:rsidRDefault="00A8114D" w:rsidP="00D05C9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725A6">
        <w:rPr>
          <w:rFonts w:eastAsia="Times New Roman" w:cs="Times New Roman"/>
          <w:color w:val="000000"/>
          <w:sz w:val="28"/>
          <w:szCs w:val="28"/>
        </w:rPr>
        <w:t>6.</w:t>
      </w:r>
      <w:r w:rsidR="006C6B83" w:rsidRPr="002725A6">
        <w:rPr>
          <w:rFonts w:eastAsia="Times New Roman" w:cs="Times New Roman"/>
          <w:color w:val="000000"/>
          <w:sz w:val="28"/>
          <w:szCs w:val="28"/>
        </w:rPr>
        <w:t>5</w:t>
      </w:r>
      <w:r w:rsidRPr="002725A6"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:rsidR="001A206B" w:rsidRPr="002725A6" w:rsidRDefault="00A8114D" w:rsidP="00D05C9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725A6">
        <w:rPr>
          <w:rFonts w:eastAsia="Times New Roman" w:cs="Times New Roman"/>
          <w:color w:val="000000"/>
          <w:sz w:val="28"/>
          <w:szCs w:val="28"/>
        </w:rPr>
        <w:t>6.6</w:t>
      </w:r>
      <w:r w:rsidR="00584FB3" w:rsidRPr="002725A6">
        <w:rPr>
          <w:rFonts w:eastAsia="Times New Roman" w:cs="Times New Roman"/>
          <w:color w:val="000000"/>
          <w:sz w:val="28"/>
          <w:szCs w:val="28"/>
        </w:rPr>
        <w:t>.</w:t>
      </w:r>
      <w:r w:rsidRPr="002725A6"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:rsidR="001A206B" w:rsidRPr="002725A6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" w:name="_heading=h.4d34og8"/>
      <w:bookmarkEnd w:id="7"/>
    </w:p>
    <w:p w:rsidR="001A206B" w:rsidRPr="002725A6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2725A6">
        <w:rPr>
          <w:rFonts w:eastAsia="Cambria" w:cs="Times New Roman"/>
          <w:b/>
          <w:color w:val="000000"/>
          <w:sz w:val="28"/>
          <w:szCs w:val="28"/>
        </w:rPr>
        <w:t>7. Требования охраны труда по окончании работы</w:t>
      </w:r>
    </w:p>
    <w:p w:rsidR="001A206B" w:rsidRPr="002725A6" w:rsidRDefault="00A8114D" w:rsidP="00D05C9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725A6">
        <w:rPr>
          <w:rFonts w:eastAsia="Times New Roman" w:cs="Times New Roman"/>
          <w:color w:val="000000"/>
          <w:sz w:val="28"/>
          <w:szCs w:val="28"/>
        </w:rPr>
        <w:t>7.1 После окончания работ каждый конкурсант обязан:</w:t>
      </w:r>
    </w:p>
    <w:p w:rsidR="006C6B83" w:rsidRPr="002725A6" w:rsidRDefault="006C6B83" w:rsidP="002725A6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725A6">
        <w:rPr>
          <w:rFonts w:eastAsia="Times New Roman" w:cs="Times New Roman"/>
          <w:color w:val="000000"/>
          <w:sz w:val="28"/>
          <w:szCs w:val="28"/>
        </w:rPr>
        <w:t>Отключить от электросети оборудование для пайки, источники вторичного электропитания, электрооборудование средства измерений, освещение.</w:t>
      </w:r>
    </w:p>
    <w:p w:rsidR="006C6B83" w:rsidRPr="002725A6" w:rsidRDefault="006C6B83" w:rsidP="002725A6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725A6">
        <w:rPr>
          <w:rFonts w:eastAsia="Times New Roman" w:cs="Times New Roman"/>
          <w:color w:val="000000"/>
          <w:sz w:val="28"/>
          <w:szCs w:val="28"/>
        </w:rPr>
        <w:t>Отключить местную вытяжную вентиляцию.</w:t>
      </w:r>
    </w:p>
    <w:p w:rsidR="006C6B83" w:rsidRPr="002725A6" w:rsidRDefault="006C6B83" w:rsidP="002725A6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725A6">
        <w:rPr>
          <w:rFonts w:eastAsia="Times New Roman" w:cs="Times New Roman"/>
          <w:color w:val="000000"/>
          <w:sz w:val="28"/>
          <w:szCs w:val="28"/>
        </w:rPr>
        <w:t>Неизрасходованные флюсы и паяльные материалы убрать в специально предназначенные для хранения места.</w:t>
      </w:r>
    </w:p>
    <w:p w:rsidR="006C6B83" w:rsidRPr="002725A6" w:rsidRDefault="006C6B83" w:rsidP="002725A6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725A6">
        <w:rPr>
          <w:rFonts w:eastAsia="Times New Roman" w:cs="Times New Roman"/>
          <w:color w:val="000000"/>
          <w:sz w:val="28"/>
          <w:szCs w:val="28"/>
        </w:rPr>
        <w:t>Сложить инструменты и приспособления в инструментальный ящик.</w:t>
      </w:r>
    </w:p>
    <w:p w:rsidR="006C6B83" w:rsidRPr="002725A6" w:rsidRDefault="006C6B83" w:rsidP="002725A6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725A6">
        <w:rPr>
          <w:rFonts w:eastAsia="Times New Roman" w:cs="Times New Roman"/>
          <w:color w:val="000000"/>
          <w:sz w:val="28"/>
          <w:szCs w:val="28"/>
        </w:rPr>
        <w:lastRenderedPageBreak/>
        <w:t>Снять спецодежду и другие средства индивидуальной защиты и повесить их в специально предназначенное место.</w:t>
      </w:r>
    </w:p>
    <w:p w:rsidR="006C6B83" w:rsidRPr="002725A6" w:rsidRDefault="006C6B83" w:rsidP="002725A6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725A6">
        <w:rPr>
          <w:rFonts w:eastAsia="Times New Roman" w:cs="Times New Roman"/>
          <w:color w:val="000000"/>
          <w:sz w:val="28"/>
          <w:szCs w:val="28"/>
        </w:rPr>
        <w:t>По окончании работ необходимо соблюдать следующую последовательность выключения вычислительной техники:</w:t>
      </w:r>
    </w:p>
    <w:p w:rsidR="006C6B83" w:rsidRPr="002725A6" w:rsidRDefault="00D05C92" w:rsidP="00D05C92">
      <w:pPr>
        <w:pStyle w:val="af6"/>
        <w:numPr>
          <w:ilvl w:val="0"/>
          <w:numId w:val="1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360" w:lineRule="auto"/>
        <w:ind w:left="0" w:firstLine="851"/>
        <w:jc w:val="both"/>
        <w:rPr>
          <w:rFonts w:eastAsia="Times New Roman" w:cs="Times New Roman"/>
          <w:color w:val="000000"/>
          <w:sz w:val="28"/>
          <w:szCs w:val="28"/>
        </w:rPr>
      </w:pPr>
      <w:r w:rsidRPr="002725A6">
        <w:rPr>
          <w:rFonts w:eastAsia="Times New Roman" w:cs="Times New Roman"/>
          <w:color w:val="000000"/>
          <w:sz w:val="28"/>
          <w:szCs w:val="28"/>
        </w:rPr>
        <w:t>произвести закрытие всех активных задач;</w:t>
      </w:r>
    </w:p>
    <w:p w:rsidR="006C6B83" w:rsidRPr="002725A6" w:rsidRDefault="00D05C92" w:rsidP="00D05C92">
      <w:pPr>
        <w:pStyle w:val="af6"/>
        <w:numPr>
          <w:ilvl w:val="0"/>
          <w:numId w:val="1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360" w:lineRule="auto"/>
        <w:ind w:left="0" w:firstLine="851"/>
        <w:jc w:val="both"/>
        <w:rPr>
          <w:rFonts w:eastAsia="Times New Roman" w:cs="Times New Roman"/>
          <w:color w:val="000000"/>
          <w:sz w:val="28"/>
          <w:szCs w:val="28"/>
        </w:rPr>
      </w:pPr>
      <w:r w:rsidRPr="002725A6">
        <w:rPr>
          <w:rFonts w:eastAsia="Times New Roman" w:cs="Times New Roman"/>
          <w:color w:val="000000"/>
          <w:sz w:val="28"/>
          <w:szCs w:val="28"/>
        </w:rPr>
        <w:t>выключить питание системного блока;</w:t>
      </w:r>
    </w:p>
    <w:p w:rsidR="006C6B83" w:rsidRPr="002725A6" w:rsidRDefault="00D05C92" w:rsidP="00D05C92">
      <w:pPr>
        <w:pStyle w:val="af6"/>
        <w:numPr>
          <w:ilvl w:val="0"/>
          <w:numId w:val="1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360" w:lineRule="auto"/>
        <w:ind w:left="0" w:firstLine="851"/>
        <w:jc w:val="both"/>
        <w:rPr>
          <w:rFonts w:eastAsia="Times New Roman" w:cs="Times New Roman"/>
          <w:color w:val="000000"/>
          <w:sz w:val="28"/>
          <w:szCs w:val="28"/>
        </w:rPr>
      </w:pPr>
      <w:r w:rsidRPr="002725A6">
        <w:rPr>
          <w:rFonts w:eastAsia="Times New Roman" w:cs="Times New Roman"/>
          <w:color w:val="000000"/>
          <w:sz w:val="28"/>
          <w:szCs w:val="28"/>
        </w:rPr>
        <w:t>выключить питание всех периферийных устройств;</w:t>
      </w:r>
    </w:p>
    <w:p w:rsidR="006C6B83" w:rsidRPr="002725A6" w:rsidRDefault="00D05C92" w:rsidP="00D05C92">
      <w:pPr>
        <w:pStyle w:val="af6"/>
        <w:numPr>
          <w:ilvl w:val="0"/>
          <w:numId w:val="1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360" w:lineRule="auto"/>
        <w:ind w:left="0" w:firstLine="851"/>
        <w:jc w:val="both"/>
        <w:rPr>
          <w:rFonts w:eastAsia="Times New Roman" w:cs="Times New Roman"/>
          <w:color w:val="000000"/>
          <w:sz w:val="28"/>
          <w:szCs w:val="28"/>
        </w:rPr>
      </w:pPr>
      <w:r w:rsidRPr="002725A6">
        <w:rPr>
          <w:rFonts w:eastAsia="Times New Roman" w:cs="Times New Roman"/>
          <w:color w:val="000000"/>
          <w:sz w:val="28"/>
          <w:szCs w:val="28"/>
        </w:rPr>
        <w:t>отключить блок бесперебойного питания.</w:t>
      </w:r>
    </w:p>
    <w:p w:rsidR="006C6B83" w:rsidRPr="002725A6" w:rsidRDefault="006C6B83" w:rsidP="002725A6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725A6">
        <w:rPr>
          <w:rFonts w:eastAsia="Times New Roman" w:cs="Times New Roman"/>
          <w:color w:val="000000"/>
          <w:sz w:val="28"/>
          <w:szCs w:val="28"/>
        </w:rPr>
        <w:t>По окончании работ необходимо осмотреть и привести в порядок рабочее место.</w:t>
      </w:r>
    </w:p>
    <w:p w:rsidR="001A206B" w:rsidRPr="002725A6" w:rsidRDefault="006C6B83" w:rsidP="002725A6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725A6">
        <w:rPr>
          <w:rFonts w:eastAsia="Times New Roman" w:cs="Times New Roman"/>
          <w:color w:val="000000"/>
          <w:sz w:val="28"/>
          <w:szCs w:val="28"/>
        </w:rPr>
        <w:t>Вымыть руки и лицо теплой водой с мылом.</w:t>
      </w:r>
    </w:p>
    <w:p w:rsidR="002725A6" w:rsidRPr="002725A6" w:rsidRDefault="002725A6" w:rsidP="002725A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sectPr w:rsidR="002725A6" w:rsidRPr="002725A6" w:rsidSect="002725A6">
      <w:footerReference w:type="default" r:id="rId9"/>
      <w:footerReference w:type="first" r:id="rId10"/>
      <w:pgSz w:w="11906" w:h="16838"/>
      <w:pgMar w:top="1134" w:right="851" w:bottom="1134" w:left="1701" w:header="0" w:footer="567" w:gutter="0"/>
      <w:cols w:space="1701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2EFE" w:rsidRDefault="00B72EFE">
      <w:pPr>
        <w:spacing w:line="240" w:lineRule="auto"/>
      </w:pPr>
      <w:r>
        <w:separator/>
      </w:r>
    </w:p>
  </w:endnote>
  <w:endnote w:type="continuationSeparator" w:id="1">
    <w:p w:rsidR="00B72EFE" w:rsidRDefault="00B72EF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06B" w:rsidRPr="00D05C92" w:rsidRDefault="00A5784A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cs="Times New Roman"/>
        <w:color w:val="000000"/>
        <w:szCs w:val="22"/>
      </w:rPr>
    </w:pPr>
    <w:r w:rsidRPr="00D05C92">
      <w:rPr>
        <w:rFonts w:cs="Times New Roman"/>
        <w:color w:val="000000"/>
        <w:szCs w:val="22"/>
      </w:rPr>
      <w:fldChar w:fldCharType="begin"/>
    </w:r>
    <w:r w:rsidR="00A8114D" w:rsidRPr="00D05C92">
      <w:rPr>
        <w:rFonts w:cs="Times New Roman"/>
        <w:color w:val="000000"/>
        <w:szCs w:val="22"/>
      </w:rPr>
      <w:instrText>PAGE</w:instrText>
    </w:r>
    <w:r w:rsidRPr="00D05C92">
      <w:rPr>
        <w:rFonts w:cs="Times New Roman"/>
        <w:color w:val="000000"/>
        <w:szCs w:val="22"/>
      </w:rPr>
      <w:fldChar w:fldCharType="separate"/>
    </w:r>
    <w:r w:rsidR="002725A6">
      <w:rPr>
        <w:rFonts w:cs="Times New Roman"/>
        <w:noProof/>
        <w:color w:val="000000"/>
        <w:szCs w:val="22"/>
      </w:rPr>
      <w:t>12</w:t>
    </w:r>
    <w:r w:rsidRPr="00D05C92">
      <w:rPr>
        <w:rFonts w:cs="Times New Roman"/>
        <w:color w:val="000000"/>
        <w:szCs w:val="22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2EFE" w:rsidRDefault="00B72EFE">
      <w:pPr>
        <w:spacing w:line="240" w:lineRule="auto"/>
      </w:pPr>
      <w:r>
        <w:separator/>
      </w:r>
    </w:p>
  </w:footnote>
  <w:footnote w:type="continuationSeparator" w:id="1">
    <w:p w:rsidR="00B72EFE" w:rsidRDefault="00B72EF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>
    <w:nsid w:val="0DBF191C"/>
    <w:multiLevelType w:val="hybridMultilevel"/>
    <w:tmpl w:val="FA2052CC"/>
    <w:lvl w:ilvl="0" w:tplc="983809E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>
    <w:nsid w:val="1BF00BF6"/>
    <w:multiLevelType w:val="hybridMultilevel"/>
    <w:tmpl w:val="3A80C910"/>
    <w:lvl w:ilvl="0" w:tplc="983809E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3185945"/>
    <w:multiLevelType w:val="hybridMultilevel"/>
    <w:tmpl w:val="CCFEDF62"/>
    <w:lvl w:ilvl="0" w:tplc="983809E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5027600"/>
    <w:multiLevelType w:val="hybridMultilevel"/>
    <w:tmpl w:val="6D2C8D2C"/>
    <w:lvl w:ilvl="0" w:tplc="983809E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2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3">
    <w:nsid w:val="622320FB"/>
    <w:multiLevelType w:val="hybridMultilevel"/>
    <w:tmpl w:val="F55ED6BA"/>
    <w:lvl w:ilvl="0" w:tplc="983809E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AB43D02"/>
    <w:multiLevelType w:val="hybridMultilevel"/>
    <w:tmpl w:val="464670EE"/>
    <w:lvl w:ilvl="0" w:tplc="983809E6">
      <w:start w:val="1"/>
      <w:numFmt w:val="bullet"/>
      <w:lvlText w:val=""/>
      <w:lvlJc w:val="left"/>
      <w:pPr>
        <w:ind w:left="518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734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806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878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950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1022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10940" w:hanging="360"/>
      </w:pPr>
      <w:rPr>
        <w:rFonts w:ascii="Wingdings" w:hAnsi="Wingdings" w:hint="default"/>
      </w:rPr>
    </w:lvl>
  </w:abstractNum>
  <w:abstractNum w:abstractNumId="15">
    <w:nsid w:val="6B8A6867"/>
    <w:multiLevelType w:val="hybridMultilevel"/>
    <w:tmpl w:val="0BE6CDF2"/>
    <w:lvl w:ilvl="0" w:tplc="983809E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F1558C1"/>
    <w:multiLevelType w:val="hybridMultilevel"/>
    <w:tmpl w:val="7F3ED866"/>
    <w:lvl w:ilvl="0" w:tplc="983809E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17"/>
  </w:num>
  <w:num w:numId="2">
    <w:abstractNumId w:val="7"/>
  </w:num>
  <w:num w:numId="3">
    <w:abstractNumId w:val="8"/>
  </w:num>
  <w:num w:numId="4">
    <w:abstractNumId w:val="11"/>
  </w:num>
  <w:num w:numId="5">
    <w:abstractNumId w:val="12"/>
  </w:num>
  <w:num w:numId="6">
    <w:abstractNumId w:val="0"/>
  </w:num>
  <w:num w:numId="7">
    <w:abstractNumId w:val="2"/>
  </w:num>
  <w:num w:numId="8">
    <w:abstractNumId w:val="5"/>
  </w:num>
  <w:num w:numId="9">
    <w:abstractNumId w:val="4"/>
  </w:num>
  <w:num w:numId="10">
    <w:abstractNumId w:val="9"/>
  </w:num>
  <w:num w:numId="11">
    <w:abstractNumId w:val="14"/>
  </w:num>
  <w:num w:numId="12">
    <w:abstractNumId w:val="15"/>
  </w:num>
  <w:num w:numId="13">
    <w:abstractNumId w:val="10"/>
  </w:num>
  <w:num w:numId="14">
    <w:abstractNumId w:val="3"/>
  </w:num>
  <w:num w:numId="15">
    <w:abstractNumId w:val="6"/>
  </w:num>
  <w:num w:numId="16">
    <w:abstractNumId w:val="16"/>
  </w:num>
  <w:num w:numId="17">
    <w:abstractNumId w:val="1"/>
  </w:num>
  <w:num w:numId="1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A206B"/>
    <w:rsid w:val="00011561"/>
    <w:rsid w:val="00085133"/>
    <w:rsid w:val="00137D8D"/>
    <w:rsid w:val="001A206B"/>
    <w:rsid w:val="00246A61"/>
    <w:rsid w:val="002725A6"/>
    <w:rsid w:val="00374284"/>
    <w:rsid w:val="004B2F1A"/>
    <w:rsid w:val="00584FB3"/>
    <w:rsid w:val="006365F8"/>
    <w:rsid w:val="006C6B83"/>
    <w:rsid w:val="007326F6"/>
    <w:rsid w:val="009D222A"/>
    <w:rsid w:val="00A5784A"/>
    <w:rsid w:val="00A8114D"/>
    <w:rsid w:val="00B72EFE"/>
    <w:rsid w:val="00BE1D75"/>
    <w:rsid w:val="00C53CA2"/>
    <w:rsid w:val="00D05C92"/>
    <w:rsid w:val="00D13A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hidden/>
    <w:qFormat/>
    <w:rsid w:val="00A5784A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rsid w:val="00A5784A"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rsid w:val="00A5784A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rsid w:val="00A5784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rsid w:val="00A5784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rsid w:val="00A5784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rsid w:val="00A5784A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A5784A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A5784A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A5784A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A5784A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A5784A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A5784A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A5784A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A5784A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A5784A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A5784A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A5784A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A5784A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A5784A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A5784A"/>
    <w:rPr>
      <w:sz w:val="24"/>
      <w:szCs w:val="24"/>
    </w:rPr>
  </w:style>
  <w:style w:type="character" w:customStyle="1" w:styleId="QuoteChar">
    <w:name w:val="Quote Char"/>
    <w:uiPriority w:val="29"/>
    <w:rsid w:val="00A5784A"/>
    <w:rPr>
      <w:i/>
    </w:rPr>
  </w:style>
  <w:style w:type="character" w:customStyle="1" w:styleId="IntenseQuoteChar">
    <w:name w:val="Intense Quote Char"/>
    <w:uiPriority w:val="30"/>
    <w:rsid w:val="00A5784A"/>
    <w:rPr>
      <w:i/>
    </w:rPr>
  </w:style>
  <w:style w:type="character" w:customStyle="1" w:styleId="HeaderChar">
    <w:name w:val="Header Char"/>
    <w:basedOn w:val="a0"/>
    <w:uiPriority w:val="99"/>
    <w:rsid w:val="00A5784A"/>
  </w:style>
  <w:style w:type="character" w:customStyle="1" w:styleId="CaptionChar">
    <w:name w:val="Caption Char"/>
    <w:uiPriority w:val="99"/>
    <w:rsid w:val="00A5784A"/>
  </w:style>
  <w:style w:type="character" w:customStyle="1" w:styleId="FootnoteTextChar">
    <w:name w:val="Footnote Text Char"/>
    <w:uiPriority w:val="99"/>
    <w:rsid w:val="00A5784A"/>
    <w:rPr>
      <w:sz w:val="18"/>
    </w:rPr>
  </w:style>
  <w:style w:type="character" w:customStyle="1" w:styleId="EndnoteTextChar">
    <w:name w:val="Endnote Text Char"/>
    <w:uiPriority w:val="99"/>
    <w:rsid w:val="00A5784A"/>
    <w:rPr>
      <w:sz w:val="20"/>
    </w:rPr>
  </w:style>
  <w:style w:type="character" w:customStyle="1" w:styleId="11">
    <w:name w:val="Заголовок 1 Знак1"/>
    <w:link w:val="1"/>
    <w:uiPriority w:val="9"/>
    <w:rsid w:val="00A5784A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sid w:val="00A5784A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A5784A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A5784A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A5784A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A5784A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A5784A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A5784A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A5784A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rsid w:val="00A5784A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Название Знак"/>
    <w:link w:val="a5"/>
    <w:uiPriority w:val="10"/>
    <w:rsid w:val="00A5784A"/>
    <w:rPr>
      <w:sz w:val="48"/>
      <w:szCs w:val="48"/>
    </w:rPr>
  </w:style>
  <w:style w:type="character" w:customStyle="1" w:styleId="a6">
    <w:name w:val="Подзаголовок Знак"/>
    <w:link w:val="a7"/>
    <w:uiPriority w:val="11"/>
    <w:rsid w:val="00A5784A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A5784A"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sid w:val="00A5784A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A5784A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A5784A"/>
    <w:rPr>
      <w:i/>
    </w:rPr>
  </w:style>
  <w:style w:type="paragraph" w:styleId="aa">
    <w:name w:val="header"/>
    <w:basedOn w:val="a"/>
    <w:link w:val="10"/>
    <w:hidden/>
    <w:qFormat/>
    <w:rsid w:val="00A5784A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  <w:rsid w:val="00A5784A"/>
  </w:style>
  <w:style w:type="paragraph" w:styleId="ab">
    <w:name w:val="footer"/>
    <w:basedOn w:val="a"/>
    <w:link w:val="12"/>
    <w:hidden/>
    <w:qFormat/>
    <w:rsid w:val="00A5784A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  <w:rsid w:val="00A5784A"/>
  </w:style>
  <w:style w:type="paragraph" w:styleId="ac">
    <w:name w:val="caption"/>
    <w:basedOn w:val="a"/>
    <w:next w:val="a"/>
    <w:uiPriority w:val="35"/>
    <w:semiHidden/>
    <w:unhideWhenUsed/>
    <w:qFormat/>
    <w:rsid w:val="00A5784A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  <w:rsid w:val="00A5784A"/>
  </w:style>
  <w:style w:type="table" w:styleId="ad">
    <w:name w:val="Table Grid"/>
    <w:basedOn w:val="a1"/>
    <w:hidden/>
    <w:qFormat/>
    <w:rsid w:val="00A5784A"/>
    <w:pPr>
      <w:spacing w:line="1" w:lineRule="atLeast"/>
      <w:outlineLvl w:val="0"/>
    </w:pPr>
    <w:rPr>
      <w:position w:val="-1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A5784A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A5784A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A5784A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A5784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A5784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A5784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A5784A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A5784A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A5784A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A5784A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A5784A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A5784A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A5784A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A5784A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A5784A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A5784A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A5784A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A5784A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A5784A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A5784A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A5784A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A5784A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A5784A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A5784A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A5784A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A5784A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A5784A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A5784A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A5784A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A5784A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A5784A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A5784A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A5784A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A5784A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A5784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A5784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A5784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A5784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A5784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A5784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A5784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A5784A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A5784A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A5784A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A5784A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A5784A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A5784A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A5784A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A5784A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A5784A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A5784A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A5784A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A5784A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A5784A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A5784A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A5784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A5784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A5784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A5784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A5784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A5784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A5784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A5784A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A5784A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A5784A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A5784A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A5784A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A5784A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A5784A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A5784A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A5784A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A5784A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A5784A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A5784A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A5784A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A5784A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A5784A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A5784A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A5784A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A5784A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A5784A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A5784A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A5784A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A5784A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A5784A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A5784A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A5784A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A5784A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A5784A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A5784A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A5784A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A5784A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A5784A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A5784A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A5784A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A5784A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A5784A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A5784A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A5784A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A5784A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A5784A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A5784A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A5784A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A5784A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A5784A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A5784A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A5784A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A5784A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A5784A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A5784A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A5784A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A5784A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A5784A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A5784A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A5784A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A5784A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A5784A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A5784A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A5784A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A5784A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A5784A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A5784A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A5784A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A5784A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A5784A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sid w:val="00A5784A"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sid w:val="00A5784A"/>
    <w:rPr>
      <w:sz w:val="20"/>
      <w:szCs w:val="20"/>
    </w:rPr>
  </w:style>
  <w:style w:type="character" w:customStyle="1" w:styleId="13">
    <w:name w:val="Текст сноски Знак1"/>
    <w:link w:val="af"/>
    <w:uiPriority w:val="99"/>
    <w:rsid w:val="00A5784A"/>
    <w:rPr>
      <w:sz w:val="18"/>
    </w:rPr>
  </w:style>
  <w:style w:type="character" w:styleId="af0">
    <w:name w:val="footnote reference"/>
    <w:hidden/>
    <w:qFormat/>
    <w:rsid w:val="00A5784A"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sid w:val="00A5784A"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sid w:val="00A5784A"/>
    <w:rPr>
      <w:sz w:val="20"/>
    </w:rPr>
  </w:style>
  <w:style w:type="character" w:styleId="af3">
    <w:name w:val="endnote reference"/>
    <w:uiPriority w:val="99"/>
    <w:semiHidden/>
    <w:unhideWhenUsed/>
    <w:rsid w:val="00A5784A"/>
    <w:rPr>
      <w:vertAlign w:val="superscript"/>
    </w:rPr>
  </w:style>
  <w:style w:type="paragraph" w:styleId="14">
    <w:name w:val="toc 1"/>
    <w:basedOn w:val="a"/>
    <w:next w:val="a"/>
    <w:hidden/>
    <w:qFormat/>
    <w:rsid w:val="00A5784A"/>
  </w:style>
  <w:style w:type="paragraph" w:styleId="23">
    <w:name w:val="toc 2"/>
    <w:basedOn w:val="a"/>
    <w:next w:val="a"/>
    <w:hidden/>
    <w:qFormat/>
    <w:rsid w:val="00A5784A"/>
    <w:pPr>
      <w:ind w:left="240"/>
    </w:pPr>
  </w:style>
  <w:style w:type="paragraph" w:styleId="31">
    <w:name w:val="toc 3"/>
    <w:basedOn w:val="a"/>
    <w:next w:val="a"/>
    <w:uiPriority w:val="39"/>
    <w:unhideWhenUsed/>
    <w:rsid w:val="00A5784A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A5784A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A5784A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A5784A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A5784A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A5784A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A5784A"/>
    <w:pPr>
      <w:spacing w:after="57"/>
      <w:ind w:left="2268"/>
    </w:pPr>
  </w:style>
  <w:style w:type="paragraph" w:styleId="af4">
    <w:name w:val="TOC Heading"/>
    <w:basedOn w:val="1"/>
    <w:next w:val="a"/>
    <w:hidden/>
    <w:qFormat/>
    <w:rsid w:val="00A5784A"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  <w:rsid w:val="00A5784A"/>
  </w:style>
  <w:style w:type="table" w:customStyle="1" w:styleId="TableNormal">
    <w:name w:val="Table Normal"/>
    <w:rsid w:val="00A5784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rsid w:val="00A5784A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rsid w:val="00A5784A"/>
    <w:pPr>
      <w:ind w:left="720"/>
    </w:pPr>
  </w:style>
  <w:style w:type="paragraph" w:styleId="af7">
    <w:name w:val="Balloon Text"/>
    <w:basedOn w:val="a"/>
    <w:hidden/>
    <w:qFormat/>
    <w:rsid w:val="00A5784A"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sid w:val="00A5784A"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rsid w:val="00A5784A"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sid w:val="00A5784A"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sid w:val="00A5784A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sid w:val="00A5784A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sid w:val="00A5784A"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sid w:val="00A5784A"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rsid w:val="00A5784A"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rsid w:val="00A5784A"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c">
    <w:name w:val="Текст сноски Знак"/>
    <w:hidden/>
    <w:qFormat/>
    <w:rsid w:val="00A5784A"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rsid w:val="00A5784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rsid w:val="00A5784A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246A61"/>
    <w:pPr>
      <w:numPr>
        <w:numId w:val="10"/>
      </w:numPr>
      <w:spacing w:line="360" w:lineRule="auto"/>
      <w:outlineLvl w:val="9"/>
    </w:pPr>
    <w:rPr>
      <w:rFonts w:ascii="Arial" w:eastAsia="Times New Roman" w:hAnsi="Arial" w:cs="Times New Roman"/>
      <w:position w:val="0"/>
      <w:sz w:val="2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74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2258</Words>
  <Characters>12874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0000</cp:lastModifiedBy>
  <cp:revision>12</cp:revision>
  <dcterms:created xsi:type="dcterms:W3CDTF">2023-08-07T07:58:00Z</dcterms:created>
  <dcterms:modified xsi:type="dcterms:W3CDTF">2024-08-15T14:48:00Z</dcterms:modified>
</cp:coreProperties>
</file>